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1" w:type="dxa"/>
        <w:jc w:val="center"/>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639"/>
        <w:gridCol w:w="1446"/>
      </w:tblGrid>
      <w:tr w:rsidR="00C06182" w:rsidRPr="00AA2CE0" w14:paraId="4FA4F6E8" w14:textId="77777777" w:rsidTr="00C06182">
        <w:trPr>
          <w:trHeight w:val="947"/>
          <w:jc w:val="center"/>
        </w:trPr>
        <w:tc>
          <w:tcPr>
            <w:tcW w:w="4056" w:type="dxa"/>
            <w:vMerge w:val="restart"/>
          </w:tcPr>
          <w:p w14:paraId="027B54C7" w14:textId="7522F61B" w:rsidR="00C06182" w:rsidRPr="00AA2CE0" w:rsidRDefault="00217C52" w:rsidP="00637A9D">
            <w:pPr>
              <w:rPr>
                <w:sz w:val="2"/>
                <w:szCs w:val="2"/>
                <w:lang w:val="en-US"/>
              </w:rPr>
            </w:pPr>
            <w:r>
              <w:rPr>
                <w:noProof/>
              </w:rPr>
              <w:drawing>
                <wp:anchor distT="0" distB="0" distL="114300" distR="114300" simplePos="0" relativeHeight="251675136" behindDoc="0" locked="0" layoutInCell="1" allowOverlap="1" wp14:anchorId="594864D7" wp14:editId="14CB75CC">
                  <wp:simplePos x="0" y="0"/>
                  <wp:positionH relativeFrom="column">
                    <wp:posOffset>0</wp:posOffset>
                  </wp:positionH>
                  <wp:positionV relativeFrom="page">
                    <wp:posOffset>129268</wp:posOffset>
                  </wp:positionV>
                  <wp:extent cx="2476800" cy="856800"/>
                  <wp:effectExtent l="0" t="0" r="0" b="635"/>
                  <wp:wrapSquare wrapText="bothSides"/>
                  <wp:docPr id="59720116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201166" name=""/>
                          <pic:cNvPicPr/>
                        </pic:nvPicPr>
                        <pic:blipFill>
                          <a:blip r:embed="rId8">
                            <a:extLst>
                              <a:ext uri="{28A0092B-C50C-407E-A947-70E740481C1C}">
                                <a14:useLocalDpi xmlns:a14="http://schemas.microsoft.com/office/drawing/2010/main" val="0"/>
                              </a:ext>
                            </a:extLst>
                          </a:blip>
                          <a:stretch>
                            <a:fillRect/>
                          </a:stretch>
                        </pic:blipFill>
                        <pic:spPr>
                          <a:xfrm>
                            <a:off x="0" y="0"/>
                            <a:ext cx="2476800" cy="856800"/>
                          </a:xfrm>
                          <a:prstGeom prst="rect">
                            <a:avLst/>
                          </a:prstGeom>
                        </pic:spPr>
                      </pic:pic>
                    </a:graphicData>
                  </a:graphic>
                  <wp14:sizeRelH relativeFrom="margin">
                    <wp14:pctWidth>0</wp14:pctWidth>
                  </wp14:sizeRelH>
                  <wp14:sizeRelV relativeFrom="margin">
                    <wp14:pctHeight>0</wp14:pctHeight>
                  </wp14:sizeRelV>
                </wp:anchor>
              </w:drawing>
            </w:r>
          </w:p>
        </w:tc>
        <w:tc>
          <w:tcPr>
            <w:tcW w:w="4764" w:type="dxa"/>
            <w:vAlign w:val="center"/>
          </w:tcPr>
          <w:p w14:paraId="51AD82D3" w14:textId="5A7C8032" w:rsidR="00C06182" w:rsidRPr="00C06182" w:rsidRDefault="00C06182" w:rsidP="00C06182">
            <w:pPr>
              <w:spacing w:before="120" w:after="240" w:line="276" w:lineRule="auto"/>
              <w:ind w:left="-147"/>
              <w:jc w:val="center"/>
              <w:rPr>
                <w:b/>
                <w:bCs/>
                <w:color w:val="000066"/>
                <w:sz w:val="32"/>
                <w:szCs w:val="32"/>
                <w:lang w:val="en-US"/>
              </w:rPr>
            </w:pPr>
            <w:r w:rsidRPr="00AA2CE0">
              <w:rPr>
                <w:b/>
                <w:bCs/>
                <w:color w:val="000066"/>
                <w:sz w:val="32"/>
                <w:szCs w:val="32"/>
                <w:lang w:val="en-US"/>
              </w:rPr>
              <w:t>Optimum Science Journal</w:t>
            </w:r>
          </w:p>
        </w:tc>
        <w:tc>
          <w:tcPr>
            <w:tcW w:w="1381" w:type="dxa"/>
            <w:vMerge w:val="restart"/>
          </w:tcPr>
          <w:p w14:paraId="0880C8D3" w14:textId="0C4F6604" w:rsidR="00C06182" w:rsidRPr="00AA2CE0" w:rsidRDefault="00C06182" w:rsidP="00637A9D">
            <w:pPr>
              <w:rPr>
                <w:sz w:val="2"/>
                <w:szCs w:val="2"/>
                <w:lang w:val="en-US"/>
              </w:rPr>
            </w:pPr>
            <w:r>
              <w:rPr>
                <w:noProof/>
              </w:rPr>
              <w:drawing>
                <wp:anchor distT="0" distB="0" distL="114300" distR="114300" simplePos="0" relativeHeight="251658752" behindDoc="0" locked="0" layoutInCell="1" allowOverlap="1" wp14:anchorId="5D094C28" wp14:editId="419E0771">
                  <wp:simplePos x="0" y="0"/>
                  <wp:positionH relativeFrom="column">
                    <wp:posOffset>51435</wp:posOffset>
                  </wp:positionH>
                  <wp:positionV relativeFrom="paragraph">
                    <wp:posOffset>13970</wp:posOffset>
                  </wp:positionV>
                  <wp:extent cx="777875" cy="1100992"/>
                  <wp:effectExtent l="0" t="0" r="3175" b="4445"/>
                  <wp:wrapSquare wrapText="bothSides"/>
                  <wp:docPr id="193274105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4105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875" cy="1100992"/>
                          </a:xfrm>
                          <a:prstGeom prst="rect">
                            <a:avLst/>
                          </a:prstGeom>
                        </pic:spPr>
                      </pic:pic>
                    </a:graphicData>
                  </a:graphic>
                  <wp14:sizeRelH relativeFrom="margin">
                    <wp14:pctWidth>0</wp14:pctWidth>
                  </wp14:sizeRelH>
                  <wp14:sizeRelV relativeFrom="margin">
                    <wp14:pctHeight>0</wp14:pctHeight>
                  </wp14:sizeRelV>
                </wp:anchor>
              </w:drawing>
            </w:r>
          </w:p>
        </w:tc>
      </w:tr>
      <w:tr w:rsidR="00C06182" w:rsidRPr="00AA2CE0" w14:paraId="0A7F8B67" w14:textId="77777777" w:rsidTr="00C06182">
        <w:trPr>
          <w:trHeight w:val="752"/>
          <w:jc w:val="center"/>
        </w:trPr>
        <w:tc>
          <w:tcPr>
            <w:tcW w:w="4056" w:type="dxa"/>
            <w:vMerge/>
          </w:tcPr>
          <w:p w14:paraId="30E4CDEA" w14:textId="77777777" w:rsidR="00C06182" w:rsidRDefault="00C06182" w:rsidP="00637A9D">
            <w:pPr>
              <w:rPr>
                <w:noProof/>
              </w:rPr>
            </w:pPr>
          </w:p>
        </w:tc>
        <w:tc>
          <w:tcPr>
            <w:tcW w:w="4764" w:type="dxa"/>
            <w:vAlign w:val="center"/>
          </w:tcPr>
          <w:p w14:paraId="54BC4DD1" w14:textId="315DD821" w:rsidR="00C06182" w:rsidRPr="00AA2CE0" w:rsidRDefault="00C06182" w:rsidP="00637A9D">
            <w:pPr>
              <w:spacing w:before="120" w:after="240"/>
              <w:ind w:left="-147"/>
              <w:jc w:val="center"/>
              <w:rPr>
                <w:b/>
                <w:bCs/>
                <w:color w:val="000066"/>
                <w:sz w:val="32"/>
                <w:szCs w:val="32"/>
                <w:lang w:val="en-US"/>
              </w:rPr>
            </w:pPr>
            <w:r w:rsidRPr="00AA2CE0">
              <w:rPr>
                <w:b/>
                <w:bCs/>
                <w:color w:val="000066"/>
                <w:szCs w:val="20"/>
                <w:lang w:val="en-US"/>
              </w:rPr>
              <w:t>Journal homepage:</w:t>
            </w:r>
            <w:r w:rsidRPr="00AA2CE0">
              <w:rPr>
                <w:b/>
                <w:bCs/>
                <w:color w:val="4F81BD" w:themeColor="accent1"/>
                <w:szCs w:val="20"/>
                <w:lang w:val="en-US"/>
              </w:rPr>
              <w:t xml:space="preserve">  </w:t>
            </w:r>
            <w:hyperlink r:id="rId10" w:history="1">
              <w:r w:rsidRPr="00C313AF">
                <w:rPr>
                  <w:rStyle w:val="Kpr"/>
                  <w:b/>
                  <w:bCs/>
                  <w:szCs w:val="20"/>
                  <w:lang w:val="en-US"/>
                </w:rPr>
                <w:t>https://optimumscience.org</w:t>
              </w:r>
            </w:hyperlink>
          </w:p>
        </w:tc>
        <w:tc>
          <w:tcPr>
            <w:tcW w:w="1381" w:type="dxa"/>
            <w:vMerge/>
          </w:tcPr>
          <w:p w14:paraId="57023386" w14:textId="77777777" w:rsidR="00C06182" w:rsidRDefault="00C06182" w:rsidP="00637A9D">
            <w:pPr>
              <w:rPr>
                <w:noProof/>
              </w:rPr>
            </w:pPr>
          </w:p>
        </w:tc>
      </w:tr>
    </w:tbl>
    <w:p w14:paraId="6AAFBD93" w14:textId="77777777" w:rsidR="00727A4F" w:rsidRPr="00AA2CE0" w:rsidRDefault="00727A4F" w:rsidP="00637A9D">
      <w:pPr>
        <w:spacing w:line="240" w:lineRule="auto"/>
        <w:rPr>
          <w:rFonts w:ascii="Times New Roman" w:eastAsia="Times New Roman" w:hAnsi="Times New Roman"/>
          <w:b/>
          <w:color w:val="000000"/>
          <w:sz w:val="24"/>
          <w:szCs w:val="24"/>
          <w:lang w:val="en-US" w:eastAsia="tr-TR"/>
        </w:rPr>
      </w:pPr>
    </w:p>
    <w:p w14:paraId="74E0F0FD" w14:textId="77777777" w:rsidR="00727A4F" w:rsidRPr="00AA2CE0" w:rsidRDefault="00727A4F" w:rsidP="00727A4F">
      <w:pPr>
        <w:spacing w:line="240" w:lineRule="auto"/>
        <w:ind w:left="170"/>
        <w:rPr>
          <w:rFonts w:ascii="Times New Roman" w:hAnsi="Times New Roman"/>
          <w:sz w:val="24"/>
          <w:szCs w:val="24"/>
          <w:lang w:val="en-US"/>
        </w:rPr>
      </w:pPr>
      <w:r w:rsidRPr="00AA2CE0">
        <w:rPr>
          <w:rFonts w:ascii="Times New Roman" w:hAnsi="Times New Roman"/>
          <w:w w:val="120"/>
          <w:sz w:val="24"/>
          <w:szCs w:val="24"/>
          <w:lang w:val="en-US"/>
        </w:rPr>
        <w:t>Original</w:t>
      </w:r>
      <w:r w:rsidRPr="00AA2CE0">
        <w:rPr>
          <w:rFonts w:ascii="Times New Roman" w:hAnsi="Times New Roman"/>
          <w:spacing w:val="-1"/>
          <w:w w:val="120"/>
          <w:sz w:val="24"/>
          <w:szCs w:val="24"/>
          <w:lang w:val="en-US"/>
        </w:rPr>
        <w:t xml:space="preserve"> </w:t>
      </w:r>
      <w:r w:rsidRPr="00AA2CE0">
        <w:rPr>
          <w:rFonts w:ascii="Times New Roman" w:hAnsi="Times New Roman"/>
          <w:w w:val="120"/>
          <w:sz w:val="24"/>
          <w:szCs w:val="24"/>
          <w:lang w:val="en-US"/>
        </w:rPr>
        <w:t>Research</w:t>
      </w:r>
      <w:r w:rsidRPr="00AA2CE0">
        <w:rPr>
          <w:rFonts w:ascii="Times New Roman" w:hAnsi="Times New Roman"/>
          <w:spacing w:val="-2"/>
          <w:w w:val="120"/>
          <w:sz w:val="24"/>
          <w:szCs w:val="24"/>
          <w:lang w:val="en-US"/>
        </w:rPr>
        <w:t xml:space="preserve"> </w:t>
      </w:r>
      <w:r w:rsidRPr="00AA2CE0">
        <w:rPr>
          <w:rFonts w:ascii="Times New Roman" w:hAnsi="Times New Roman"/>
          <w:w w:val="120"/>
          <w:sz w:val="24"/>
          <w:szCs w:val="24"/>
          <w:lang w:val="en-US"/>
        </w:rPr>
        <w:t>Article</w:t>
      </w:r>
    </w:p>
    <w:p w14:paraId="4392E17A" w14:textId="77777777" w:rsidR="00727A4F" w:rsidRPr="00AA2CE0" w:rsidRDefault="00727A4F" w:rsidP="00727A4F">
      <w:pPr>
        <w:spacing w:line="240" w:lineRule="auto"/>
        <w:rPr>
          <w:rFonts w:ascii="Times New Roman" w:eastAsia="Times New Roman" w:hAnsi="Times New Roman"/>
          <w:b/>
          <w:color w:val="000000"/>
          <w:sz w:val="24"/>
          <w:szCs w:val="24"/>
          <w:lang w:val="en-US" w:eastAsia="tr-TR"/>
        </w:rPr>
      </w:pPr>
    </w:p>
    <w:p w14:paraId="5392BF19" w14:textId="4C27F998" w:rsidR="00242721" w:rsidRPr="00AA2CE0" w:rsidRDefault="00242721" w:rsidP="00727A4F">
      <w:pPr>
        <w:spacing w:line="240" w:lineRule="auto"/>
        <w:rPr>
          <w:rFonts w:ascii="Times New Roman" w:eastAsia="Times New Roman" w:hAnsi="Times New Roman"/>
          <w:b/>
          <w:color w:val="000000"/>
          <w:sz w:val="28"/>
          <w:szCs w:val="28"/>
          <w:lang w:val="en-US" w:eastAsia="tr-TR"/>
        </w:rPr>
      </w:pPr>
      <w:r w:rsidRPr="00AA2CE0">
        <w:rPr>
          <w:rFonts w:ascii="Times New Roman" w:eastAsia="Times New Roman" w:hAnsi="Times New Roman"/>
          <w:b/>
          <w:color w:val="000000"/>
          <w:sz w:val="28"/>
          <w:szCs w:val="28"/>
          <w:lang w:val="en-US" w:eastAsia="tr-TR"/>
        </w:rPr>
        <w:t>T</w:t>
      </w:r>
      <w:r w:rsidR="00727A4F" w:rsidRPr="00AA2CE0">
        <w:rPr>
          <w:rFonts w:ascii="Times New Roman" w:eastAsia="Times New Roman" w:hAnsi="Times New Roman"/>
          <w:b/>
          <w:color w:val="000000"/>
          <w:sz w:val="28"/>
          <w:szCs w:val="28"/>
          <w:lang w:val="en-US" w:eastAsia="tr-TR"/>
        </w:rPr>
        <w:t>ype t</w:t>
      </w:r>
      <w:r w:rsidRPr="00AA2CE0">
        <w:rPr>
          <w:rFonts w:ascii="Times New Roman" w:eastAsia="Times New Roman" w:hAnsi="Times New Roman"/>
          <w:b/>
          <w:color w:val="000000"/>
          <w:sz w:val="28"/>
          <w:szCs w:val="28"/>
          <w:lang w:val="en-US" w:eastAsia="tr-TR"/>
        </w:rPr>
        <w:t xml:space="preserve">he </w:t>
      </w:r>
      <w:r w:rsidR="00727A4F" w:rsidRPr="00AA2CE0">
        <w:rPr>
          <w:rFonts w:ascii="Times New Roman" w:eastAsia="Times New Roman" w:hAnsi="Times New Roman"/>
          <w:b/>
          <w:color w:val="000000"/>
          <w:sz w:val="28"/>
          <w:szCs w:val="28"/>
          <w:lang w:val="en-US" w:eastAsia="tr-TR"/>
        </w:rPr>
        <w:t xml:space="preserve">title </w:t>
      </w:r>
      <w:r w:rsidRPr="00AA2CE0">
        <w:rPr>
          <w:rFonts w:ascii="Times New Roman" w:eastAsia="Times New Roman" w:hAnsi="Times New Roman"/>
          <w:b/>
          <w:color w:val="000000"/>
          <w:sz w:val="28"/>
          <w:szCs w:val="28"/>
          <w:lang w:val="en-US" w:eastAsia="tr-TR"/>
        </w:rPr>
        <w:t xml:space="preserve">of </w:t>
      </w:r>
      <w:r w:rsidR="00727A4F" w:rsidRPr="00AA2CE0">
        <w:rPr>
          <w:rFonts w:ascii="Times New Roman" w:eastAsia="Times New Roman" w:hAnsi="Times New Roman"/>
          <w:b/>
          <w:color w:val="000000"/>
          <w:sz w:val="28"/>
          <w:szCs w:val="28"/>
          <w:lang w:val="en-US" w:eastAsia="tr-TR"/>
        </w:rPr>
        <w:t xml:space="preserve">paper, Capitalize first letter, </w:t>
      </w:r>
      <w:bookmarkStart w:id="0" w:name="_Hlk150791478"/>
      <w:r w:rsidR="00727A4F" w:rsidRPr="00AA2CE0">
        <w:rPr>
          <w:rFonts w:ascii="Times New Roman" w:eastAsia="Times New Roman" w:hAnsi="Times New Roman"/>
          <w:b/>
          <w:color w:val="000000"/>
          <w:sz w:val="28"/>
          <w:szCs w:val="28"/>
          <w:lang w:val="en-US" w:eastAsia="tr-TR"/>
        </w:rPr>
        <w:t>14 p</w:t>
      </w:r>
      <w:r w:rsidR="00A123F6">
        <w:rPr>
          <w:rFonts w:ascii="Times New Roman" w:eastAsia="Times New Roman" w:hAnsi="Times New Roman"/>
          <w:b/>
          <w:color w:val="000000"/>
          <w:sz w:val="28"/>
          <w:szCs w:val="28"/>
          <w:lang w:val="en-US" w:eastAsia="tr-TR"/>
        </w:rPr>
        <w:t>oint-font size</w:t>
      </w:r>
      <w:r w:rsidR="00727A4F" w:rsidRPr="00AA2CE0">
        <w:rPr>
          <w:rFonts w:ascii="Times New Roman" w:eastAsia="Times New Roman" w:hAnsi="Times New Roman"/>
          <w:b/>
          <w:color w:val="000000"/>
          <w:sz w:val="28"/>
          <w:szCs w:val="28"/>
          <w:lang w:val="en-US" w:eastAsia="tr-TR"/>
        </w:rPr>
        <w:t xml:space="preserve">, </w:t>
      </w:r>
      <w:r w:rsidR="00A123F6" w:rsidRPr="00AA2CE0">
        <w:rPr>
          <w:rFonts w:ascii="Times New Roman" w:eastAsia="Times New Roman" w:hAnsi="Times New Roman"/>
          <w:b/>
          <w:color w:val="000000"/>
          <w:sz w:val="28"/>
          <w:szCs w:val="28"/>
          <w:lang w:val="en-US" w:eastAsia="tr-TR"/>
        </w:rPr>
        <w:t>Bold!</w:t>
      </w:r>
    </w:p>
    <w:bookmarkEnd w:id="0"/>
    <w:p w14:paraId="04929E35" w14:textId="77777777" w:rsidR="00727A4F" w:rsidRPr="00AA2CE0" w:rsidRDefault="00727A4F" w:rsidP="00727A4F">
      <w:pPr>
        <w:spacing w:line="240" w:lineRule="auto"/>
        <w:rPr>
          <w:rFonts w:ascii="Times New Roman" w:hAnsi="Times New Roman"/>
          <w:sz w:val="22"/>
          <w:lang w:val="en-US"/>
        </w:rPr>
      </w:pPr>
    </w:p>
    <w:p w14:paraId="3462E6BE" w14:textId="77777777" w:rsidR="00AC2883" w:rsidRPr="00AA2CE0" w:rsidRDefault="00AC2883" w:rsidP="00727A4F">
      <w:pPr>
        <w:spacing w:line="240" w:lineRule="auto"/>
        <w:rPr>
          <w:rFonts w:ascii="Times New Roman" w:hAnsi="Times New Roman"/>
          <w:sz w:val="22"/>
          <w:lang w:val="en-US"/>
        </w:rPr>
      </w:pPr>
    </w:p>
    <w:p w14:paraId="18084FC4" w14:textId="77777777" w:rsidR="00727A4F" w:rsidRPr="00AA2CE0" w:rsidRDefault="00727A4F" w:rsidP="00727A4F">
      <w:pPr>
        <w:spacing w:line="240" w:lineRule="auto"/>
        <w:rPr>
          <w:rFonts w:ascii="Times New Roman" w:hAnsi="Times New Roman"/>
          <w:sz w:val="22"/>
          <w:lang w:val="en-US"/>
        </w:rPr>
      </w:pPr>
    </w:p>
    <w:p w14:paraId="3FBA0D28" w14:textId="0BF45A3D" w:rsidR="003E5002" w:rsidRPr="00391A12" w:rsidRDefault="00727A4F" w:rsidP="00727A4F">
      <w:pPr>
        <w:spacing w:line="240" w:lineRule="auto"/>
        <w:rPr>
          <w:rFonts w:ascii="Times New Roman" w:eastAsia="Times New Roman" w:hAnsi="Times New Roman"/>
          <w:color w:val="494A4C"/>
          <w:sz w:val="18"/>
          <w:szCs w:val="18"/>
          <w:lang w:val="en-US" w:eastAsia="sv-SE"/>
        </w:rPr>
      </w:pPr>
      <w:r w:rsidRPr="00AA2CE0">
        <w:rPr>
          <w:rFonts w:ascii="Times New Roman" w:hAnsi="Times New Roman"/>
          <w:i/>
          <w:iCs/>
          <w:sz w:val="24"/>
          <w:szCs w:val="24"/>
          <w:lang w:val="en-US"/>
        </w:rPr>
        <w:t>First Author</w:t>
      </w:r>
      <w:r w:rsidR="0030476E" w:rsidRPr="00AA2CE0">
        <w:rPr>
          <w:rFonts w:ascii="Times New Roman" w:hAnsi="Times New Roman"/>
          <w:i/>
          <w:iCs/>
          <w:sz w:val="24"/>
          <w:szCs w:val="24"/>
          <w:lang w:val="en-US"/>
        </w:rPr>
        <w:t xml:space="preserve"> </w:t>
      </w:r>
      <w:r w:rsidR="0030476E" w:rsidRPr="00AA2CE0">
        <w:rPr>
          <w:rFonts w:ascii="Times New Roman" w:hAnsi="Times New Roman"/>
          <w:i/>
          <w:iCs/>
          <w:sz w:val="24"/>
          <w:szCs w:val="24"/>
          <w:vertAlign w:val="superscript"/>
          <w:lang w:val="en-US"/>
        </w:rPr>
        <w:t>a,</w:t>
      </w:r>
      <w:r w:rsidR="0030476E" w:rsidRPr="00AA2CE0">
        <w:rPr>
          <w:rStyle w:val="DipnotBavurusu"/>
          <w:rFonts w:ascii="Times New Roman" w:hAnsi="Times New Roman"/>
          <w:i/>
          <w:iCs/>
          <w:sz w:val="24"/>
          <w:szCs w:val="24"/>
          <w:lang w:val="en-US"/>
        </w:rPr>
        <w:footnoteReference w:id="1"/>
      </w:r>
      <w:r w:rsidR="0030476E" w:rsidRPr="00AA2CE0">
        <w:rPr>
          <w:rFonts w:ascii="Times New Roman" w:hAnsi="Times New Roman"/>
          <w:i/>
          <w:iCs/>
          <w:sz w:val="24"/>
          <w:szCs w:val="24"/>
          <w:vertAlign w:val="superscript"/>
          <w:lang w:val="en-US"/>
        </w:rPr>
        <w:t>,1</w:t>
      </w:r>
      <w:r w:rsidR="00A95350" w:rsidRPr="00AA2CE0">
        <w:rPr>
          <w:rFonts w:ascii="Times New Roman" w:hAnsi="Times New Roman"/>
          <w:i/>
          <w:iCs/>
          <w:sz w:val="24"/>
          <w:szCs w:val="24"/>
          <w:vertAlign w:val="superscript"/>
          <w:lang w:val="en-US"/>
        </w:rPr>
        <w:t xml:space="preserve"> </w:t>
      </w:r>
      <w:r w:rsidR="0030476E" w:rsidRPr="00AA2CE0">
        <w:rPr>
          <w:rFonts w:ascii="Times New Roman" w:hAnsi="Times New Roman"/>
          <w:i/>
          <w:iCs/>
          <w:noProof/>
          <w:sz w:val="24"/>
          <w:szCs w:val="24"/>
          <w:vertAlign w:val="superscript"/>
          <w:lang w:val="en-US" w:eastAsia="tr-TR"/>
        </w:rPr>
        <w:drawing>
          <wp:inline distT="0" distB="0" distL="0" distR="0" wp14:anchorId="09412D4A" wp14:editId="2473186C">
            <wp:extent cx="138989" cy="138989"/>
            <wp:effectExtent l="0" t="0" r="0" b="0"/>
            <wp:docPr id="1112990855" name="Resim 111299085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sim 24">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989" cy="138989"/>
                    </a:xfrm>
                    <a:prstGeom prst="rect">
                      <a:avLst/>
                    </a:prstGeom>
                  </pic:spPr>
                </pic:pic>
              </a:graphicData>
            </a:graphic>
          </wp:inline>
        </w:drawing>
      </w:r>
      <w:r w:rsidRPr="00AA2CE0">
        <w:rPr>
          <w:rFonts w:ascii="Times New Roman" w:hAnsi="Times New Roman"/>
          <w:i/>
          <w:iCs/>
          <w:sz w:val="24"/>
          <w:szCs w:val="24"/>
          <w:lang w:val="en-US"/>
        </w:rPr>
        <w:t>, Second Author</w:t>
      </w:r>
      <w:r w:rsidR="0030476E" w:rsidRPr="00AA2CE0">
        <w:rPr>
          <w:rFonts w:ascii="Times New Roman" w:hAnsi="Times New Roman"/>
          <w:i/>
          <w:iCs/>
          <w:sz w:val="24"/>
          <w:szCs w:val="24"/>
          <w:lang w:val="en-US"/>
        </w:rPr>
        <w:t xml:space="preserve"> </w:t>
      </w:r>
      <w:r w:rsidR="0030476E" w:rsidRPr="00AA2CE0">
        <w:rPr>
          <w:rFonts w:ascii="Times New Roman" w:hAnsi="Times New Roman"/>
          <w:i/>
          <w:iCs/>
          <w:sz w:val="24"/>
          <w:szCs w:val="24"/>
          <w:vertAlign w:val="superscript"/>
          <w:lang w:val="en-US"/>
        </w:rPr>
        <w:t>2</w:t>
      </w:r>
      <w:r w:rsidR="003E5002" w:rsidRPr="00AA2CE0">
        <w:rPr>
          <w:rFonts w:ascii="Times New Roman" w:hAnsi="Times New Roman"/>
          <w:i/>
          <w:iCs/>
          <w:sz w:val="24"/>
          <w:szCs w:val="24"/>
          <w:vertAlign w:val="superscript"/>
          <w:lang w:val="en-US"/>
        </w:rPr>
        <w:t xml:space="preserve"> </w:t>
      </w:r>
      <w:r w:rsidR="003E5002" w:rsidRPr="00AA2CE0">
        <w:rPr>
          <w:rFonts w:ascii="Times New Roman" w:hAnsi="Times New Roman"/>
          <w:i/>
          <w:iCs/>
          <w:noProof/>
          <w:sz w:val="24"/>
          <w:szCs w:val="24"/>
          <w:vertAlign w:val="superscript"/>
          <w:lang w:val="en-US" w:eastAsia="tr-TR"/>
        </w:rPr>
        <w:drawing>
          <wp:inline distT="0" distB="0" distL="0" distR="0" wp14:anchorId="4296977C" wp14:editId="263E40F9">
            <wp:extent cx="138989" cy="138989"/>
            <wp:effectExtent l="0" t="0" r="0" b="0"/>
            <wp:docPr id="5" name="Resim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sim 24">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989" cy="138989"/>
                    </a:xfrm>
                    <a:prstGeom prst="rect">
                      <a:avLst/>
                    </a:prstGeom>
                  </pic:spPr>
                </pic:pic>
              </a:graphicData>
            </a:graphic>
          </wp:inline>
        </w:drawing>
      </w:r>
      <w:r w:rsidR="003E5002" w:rsidRPr="00AA2CE0">
        <w:rPr>
          <w:rFonts w:ascii="Times New Roman" w:hAnsi="Times New Roman"/>
          <w:i/>
          <w:iCs/>
          <w:sz w:val="24"/>
          <w:szCs w:val="24"/>
          <w:vertAlign w:val="superscript"/>
          <w:lang w:val="en-US"/>
        </w:rPr>
        <w:t xml:space="preserve"> </w:t>
      </w:r>
      <w:r w:rsidR="0030476E" w:rsidRPr="00AA2CE0">
        <w:rPr>
          <w:rFonts w:ascii="Times New Roman" w:hAnsi="Times New Roman"/>
          <w:i/>
          <w:iCs/>
          <w:sz w:val="24"/>
          <w:szCs w:val="24"/>
          <w:lang w:val="en-US"/>
        </w:rPr>
        <w:t xml:space="preserve">, Third Author </w:t>
      </w:r>
      <w:r w:rsidR="003E5002" w:rsidRPr="00AA2CE0">
        <w:rPr>
          <w:rFonts w:ascii="Times New Roman" w:hAnsi="Times New Roman"/>
          <w:i/>
          <w:iCs/>
          <w:sz w:val="24"/>
          <w:szCs w:val="24"/>
          <w:vertAlign w:val="superscript"/>
          <w:lang w:val="en-US"/>
        </w:rPr>
        <w:t>3</w:t>
      </w:r>
      <w:r w:rsidR="0030476E" w:rsidRPr="00AA2CE0">
        <w:rPr>
          <w:rFonts w:ascii="Times New Roman" w:hAnsi="Times New Roman"/>
          <w:i/>
          <w:iCs/>
          <w:sz w:val="24"/>
          <w:szCs w:val="24"/>
          <w:vertAlign w:val="superscript"/>
          <w:lang w:val="en-US"/>
        </w:rPr>
        <w:t xml:space="preserve"> </w:t>
      </w:r>
      <w:r w:rsidR="003E5002" w:rsidRPr="00AA2CE0">
        <w:rPr>
          <w:rFonts w:ascii="Times New Roman" w:hAnsi="Times New Roman"/>
          <w:i/>
          <w:iCs/>
          <w:noProof/>
          <w:sz w:val="24"/>
          <w:szCs w:val="24"/>
          <w:vertAlign w:val="superscript"/>
          <w:lang w:val="en-US" w:eastAsia="tr-TR"/>
        </w:rPr>
        <w:drawing>
          <wp:inline distT="0" distB="0" distL="0" distR="0" wp14:anchorId="3D4F4A87" wp14:editId="25EAEE1E">
            <wp:extent cx="138989" cy="138989"/>
            <wp:effectExtent l="0" t="0" r="0" b="0"/>
            <wp:docPr id="6" name="Resim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sim 24">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989" cy="138989"/>
                    </a:xfrm>
                    <a:prstGeom prst="rect">
                      <a:avLst/>
                    </a:prstGeom>
                  </pic:spPr>
                </pic:pic>
              </a:graphicData>
            </a:graphic>
          </wp:inline>
        </w:drawing>
      </w:r>
      <w:r w:rsidR="006B1CEF">
        <w:rPr>
          <w:rFonts w:ascii="Times New Roman" w:hAnsi="Times New Roman"/>
          <w:sz w:val="24"/>
          <w:szCs w:val="24"/>
          <w:lang w:val="en-US"/>
        </w:rPr>
        <w:t xml:space="preserve"> </w:t>
      </w:r>
      <w:r w:rsidR="00391A12" w:rsidRPr="00391A12">
        <w:rPr>
          <w:rFonts w:ascii="Times New Roman" w:hAnsi="Times New Roman"/>
          <w:sz w:val="18"/>
          <w:szCs w:val="18"/>
          <w:highlight w:val="yellow"/>
          <w:lang w:val="en-US"/>
        </w:rPr>
        <w:t>(Author information will not be included in the submission)</w:t>
      </w:r>
    </w:p>
    <w:p w14:paraId="632FC3AD" w14:textId="77777777" w:rsidR="0030476E" w:rsidRPr="00AA2CE0" w:rsidRDefault="0030476E" w:rsidP="00727A4F">
      <w:pPr>
        <w:pStyle w:val="DipnotMetni"/>
        <w:rPr>
          <w:rFonts w:ascii="Times New Roman" w:eastAsia="Palatino Linotype" w:hAnsi="Times New Roman"/>
          <w:iCs/>
          <w:color w:val="000000"/>
          <w:sz w:val="24"/>
          <w:szCs w:val="24"/>
          <w:lang w:val="en-US" w:eastAsia="tr-TR"/>
        </w:rPr>
      </w:pPr>
    </w:p>
    <w:p w14:paraId="5F9780A9" w14:textId="59334C9C" w:rsidR="00854D07" w:rsidRPr="00AA2CE0" w:rsidRDefault="00681245" w:rsidP="00727A4F">
      <w:pPr>
        <w:pStyle w:val="DipnotMetni"/>
        <w:rPr>
          <w:rFonts w:ascii="Times New Roman" w:hAnsi="Times New Roman"/>
          <w:i/>
          <w:lang w:val="en-US"/>
        </w:rPr>
      </w:pPr>
      <w:r w:rsidRPr="00AA2CE0">
        <w:rPr>
          <w:rFonts w:ascii="Times New Roman" w:eastAsia="Palatino Linotype" w:hAnsi="Times New Roman"/>
          <w:i/>
          <w:color w:val="000000"/>
          <w:vertAlign w:val="superscript"/>
          <w:lang w:val="en-US" w:eastAsia="tr-TR"/>
        </w:rPr>
        <w:t>1</w:t>
      </w:r>
      <w:r w:rsidR="002C1732" w:rsidRPr="00AA2CE0">
        <w:rPr>
          <w:rFonts w:ascii="Times New Roman" w:eastAsia="Palatino Linotype" w:hAnsi="Times New Roman"/>
          <w:i/>
          <w:color w:val="000000"/>
          <w:vertAlign w:val="superscript"/>
          <w:lang w:val="en-US" w:eastAsia="tr-TR"/>
        </w:rPr>
        <w:t xml:space="preserve"> </w:t>
      </w:r>
      <w:r w:rsidR="002C1732" w:rsidRPr="00AA2CE0">
        <w:rPr>
          <w:rFonts w:ascii="Times New Roman" w:eastAsia="Palatino Linotype" w:hAnsi="Times New Roman"/>
          <w:i/>
          <w:color w:val="000000"/>
          <w:lang w:val="en-US" w:eastAsia="tr-TR"/>
        </w:rPr>
        <w:t>First affiliation, address, City, Country</w:t>
      </w:r>
    </w:p>
    <w:p w14:paraId="112F724D" w14:textId="5C6B127F" w:rsidR="002C1732" w:rsidRPr="00AA2CE0" w:rsidRDefault="00854D07" w:rsidP="002C1732">
      <w:pPr>
        <w:pStyle w:val="DipnotMetni"/>
        <w:rPr>
          <w:rFonts w:ascii="Times New Roman" w:hAnsi="Times New Roman"/>
          <w:i/>
          <w:lang w:val="en-US"/>
        </w:rPr>
      </w:pPr>
      <w:r w:rsidRPr="00AA2CE0">
        <w:rPr>
          <w:rFonts w:ascii="Times New Roman" w:hAnsi="Times New Roman"/>
          <w:i/>
          <w:vertAlign w:val="superscript"/>
          <w:lang w:val="en-US"/>
        </w:rPr>
        <w:t>2</w:t>
      </w:r>
      <w:r w:rsidR="002C1732" w:rsidRPr="00AA2CE0">
        <w:rPr>
          <w:rFonts w:ascii="Times New Roman" w:eastAsia="Palatino Linotype" w:hAnsi="Times New Roman"/>
          <w:i/>
          <w:color w:val="000000"/>
          <w:lang w:val="en-US" w:eastAsia="tr-TR"/>
        </w:rPr>
        <w:t xml:space="preserve"> Second affiliation, address, City, Country</w:t>
      </w:r>
    </w:p>
    <w:p w14:paraId="3AF2AE38" w14:textId="2C7548FD" w:rsidR="002C1732" w:rsidRPr="00AA2CE0" w:rsidRDefault="00681245" w:rsidP="002C1732">
      <w:pPr>
        <w:pStyle w:val="DipnotMetni"/>
        <w:rPr>
          <w:rFonts w:ascii="Times New Roman" w:hAnsi="Times New Roman"/>
          <w:i/>
          <w:lang w:val="en-US"/>
        </w:rPr>
      </w:pPr>
      <w:r w:rsidRPr="00AA2CE0">
        <w:rPr>
          <w:rFonts w:ascii="Times New Roman" w:eastAsia="Palatino Linotype" w:hAnsi="Times New Roman"/>
          <w:i/>
          <w:color w:val="000000"/>
          <w:vertAlign w:val="superscript"/>
          <w:lang w:val="en-US" w:eastAsia="tr-TR"/>
        </w:rPr>
        <w:t>3</w:t>
      </w:r>
      <w:r w:rsidR="002C1732" w:rsidRPr="00AA2CE0">
        <w:rPr>
          <w:rFonts w:ascii="Times New Roman" w:eastAsia="Palatino Linotype" w:hAnsi="Times New Roman"/>
          <w:i/>
          <w:color w:val="000000"/>
          <w:lang w:val="en-US" w:eastAsia="tr-TR"/>
        </w:rPr>
        <w:t xml:space="preserve"> Third affiliation, address, City, Country</w:t>
      </w:r>
    </w:p>
    <w:p w14:paraId="03886D3E" w14:textId="0B1263DA" w:rsidR="00CA128D" w:rsidRPr="00AA2CE0" w:rsidRDefault="00F02D8A" w:rsidP="00727A4F">
      <w:pPr>
        <w:spacing w:line="240" w:lineRule="auto"/>
        <w:rPr>
          <w:rFonts w:ascii="Times New Roman" w:hAnsi="Times New Roman"/>
          <w:b/>
          <w:szCs w:val="20"/>
          <w:lang w:val="en-US"/>
        </w:rPr>
      </w:pPr>
      <w:r w:rsidRPr="00AA2CE0">
        <w:rPr>
          <w:rFonts w:ascii="Times New Roman" w:hAnsi="Times New Roman"/>
          <w:b/>
          <w:szCs w:val="20"/>
          <w:lang w:val="en-US"/>
        </w:rPr>
        <w:tab/>
      </w:r>
    </w:p>
    <w:tbl>
      <w:tblPr>
        <w:tblStyle w:val="TabloKlavuzu"/>
        <w:tblW w:w="10206" w:type="dxa"/>
        <w:tblBorders>
          <w:top w:val="single" w:sz="24" w:space="0" w:color="auto"/>
          <w:left w:val="none" w:sz="0" w:space="0" w:color="auto"/>
          <w:bottom w:val="single" w:sz="24" w:space="0" w:color="auto"/>
          <w:right w:val="none" w:sz="0" w:space="0" w:color="auto"/>
          <w:insideH w:val="single" w:sz="24" w:space="0" w:color="auto"/>
          <w:insideV w:val="none" w:sz="0" w:space="0" w:color="auto"/>
        </w:tblBorders>
        <w:tblLook w:val="04A0" w:firstRow="1" w:lastRow="0" w:firstColumn="1" w:lastColumn="0" w:noHBand="0" w:noVBand="1"/>
      </w:tblPr>
      <w:tblGrid>
        <w:gridCol w:w="3486"/>
        <w:gridCol w:w="306"/>
        <w:gridCol w:w="6414"/>
      </w:tblGrid>
      <w:tr w:rsidR="00AE60FC" w:rsidRPr="00AA2CE0" w14:paraId="7B13C958" w14:textId="77777777" w:rsidTr="000F177D">
        <w:tc>
          <w:tcPr>
            <w:tcW w:w="3486" w:type="dxa"/>
            <w:shd w:val="clear" w:color="auto" w:fill="auto"/>
          </w:tcPr>
          <w:p w14:paraId="23D39AF9" w14:textId="609398B0" w:rsidR="00AE60FC" w:rsidRPr="00AA2CE0" w:rsidRDefault="00592C29" w:rsidP="00592C29">
            <w:pPr>
              <w:pStyle w:val="AltBilgi"/>
              <w:spacing w:before="120" w:after="120"/>
              <w:rPr>
                <w:rFonts w:ascii="Times New Roman" w:hAnsi="Times New Roman"/>
                <w:b/>
                <w:szCs w:val="20"/>
                <w:lang w:val="en-US"/>
              </w:rPr>
            </w:pPr>
            <w:r w:rsidRPr="00AA2CE0">
              <w:rPr>
                <w:rFonts w:ascii="Times New Roman" w:hAnsi="Times New Roman"/>
                <w:b/>
                <w:szCs w:val="20"/>
                <w:lang w:val="en-US"/>
              </w:rPr>
              <w:t>ARTICLE INFO</w:t>
            </w:r>
          </w:p>
        </w:tc>
        <w:tc>
          <w:tcPr>
            <w:tcW w:w="306" w:type="dxa"/>
            <w:shd w:val="clear" w:color="auto" w:fill="auto"/>
          </w:tcPr>
          <w:p w14:paraId="07ED05D2" w14:textId="77777777" w:rsidR="00AE60FC" w:rsidRPr="00AA2CE0" w:rsidRDefault="00AE60FC" w:rsidP="00592C29">
            <w:pPr>
              <w:spacing w:before="120" w:after="120"/>
              <w:rPr>
                <w:rFonts w:ascii="Times New Roman" w:hAnsi="Times New Roman"/>
                <w:szCs w:val="20"/>
                <w:lang w:val="en-US"/>
              </w:rPr>
            </w:pPr>
          </w:p>
        </w:tc>
        <w:tc>
          <w:tcPr>
            <w:tcW w:w="6414" w:type="dxa"/>
            <w:shd w:val="clear" w:color="auto" w:fill="auto"/>
          </w:tcPr>
          <w:p w14:paraId="2B050815" w14:textId="4C1A5C34" w:rsidR="00AE60FC" w:rsidRPr="00AA2CE0" w:rsidRDefault="00592C29" w:rsidP="00592C29">
            <w:pPr>
              <w:spacing w:before="120" w:after="120"/>
              <w:jc w:val="both"/>
              <w:rPr>
                <w:rFonts w:ascii="Times New Roman" w:hAnsi="Times New Roman"/>
                <w:szCs w:val="20"/>
                <w:lang w:val="en-US"/>
              </w:rPr>
            </w:pPr>
            <w:r w:rsidRPr="00AA2CE0">
              <w:rPr>
                <w:rFonts w:ascii="Times New Roman" w:hAnsi="Times New Roman"/>
                <w:b/>
                <w:szCs w:val="20"/>
                <w:lang w:val="en-US"/>
              </w:rPr>
              <w:t>ABSTRACT</w:t>
            </w:r>
          </w:p>
        </w:tc>
      </w:tr>
      <w:tr w:rsidR="00AE60FC" w:rsidRPr="00AA2CE0" w14:paraId="07C04EB7" w14:textId="77777777" w:rsidTr="000F177D">
        <w:tc>
          <w:tcPr>
            <w:tcW w:w="3486" w:type="dxa"/>
          </w:tcPr>
          <w:p w14:paraId="0A4E9A0D" w14:textId="431F1C22" w:rsidR="00AE60FC" w:rsidRPr="00AA2CE0" w:rsidRDefault="000F177D" w:rsidP="00592C29">
            <w:pPr>
              <w:pStyle w:val="AltBilgi"/>
              <w:spacing w:before="120" w:after="120"/>
              <w:rPr>
                <w:rFonts w:ascii="Times New Roman" w:hAnsi="Times New Roman"/>
                <w:szCs w:val="20"/>
                <w:lang w:val="en-US"/>
              </w:rPr>
            </w:pPr>
            <w:r w:rsidRPr="00AA2CE0">
              <w:rPr>
                <w:rFonts w:ascii="Times New Roman" w:hAnsi="Times New Roman"/>
                <w:b/>
                <w:iCs/>
                <w:szCs w:val="20"/>
                <w:lang w:val="en-US"/>
              </w:rPr>
              <w:t>Received</w:t>
            </w:r>
            <w:r w:rsidRPr="00AA2CE0">
              <w:rPr>
                <w:rFonts w:ascii="Times New Roman" w:hAnsi="Times New Roman"/>
                <w:b/>
                <w:iCs/>
                <w:lang w:val="en-US"/>
              </w:rPr>
              <w:t xml:space="preserve"> 00 November 2023</w:t>
            </w:r>
          </w:p>
        </w:tc>
        <w:tc>
          <w:tcPr>
            <w:tcW w:w="306" w:type="dxa"/>
            <w:vMerge w:val="restart"/>
          </w:tcPr>
          <w:p w14:paraId="04788F70" w14:textId="77777777" w:rsidR="00AE60FC" w:rsidRPr="00AA2CE0" w:rsidRDefault="00AE60FC" w:rsidP="00592C29">
            <w:pPr>
              <w:spacing w:before="120" w:after="120"/>
              <w:rPr>
                <w:rFonts w:ascii="Times New Roman" w:hAnsi="Times New Roman"/>
                <w:szCs w:val="20"/>
                <w:lang w:val="en-US"/>
              </w:rPr>
            </w:pPr>
          </w:p>
        </w:tc>
        <w:tc>
          <w:tcPr>
            <w:tcW w:w="6414" w:type="dxa"/>
            <w:vMerge w:val="restart"/>
            <w:shd w:val="clear" w:color="auto" w:fill="auto"/>
          </w:tcPr>
          <w:p w14:paraId="20235D55" w14:textId="1CB947D8" w:rsidR="00E94EA6" w:rsidRPr="00A123F6" w:rsidRDefault="00A43BEB" w:rsidP="00A123F6">
            <w:pPr>
              <w:spacing w:before="60" w:after="120"/>
              <w:jc w:val="both"/>
              <w:rPr>
                <w:rFonts w:ascii="Times New Roman" w:eastAsia="Times New Roman" w:hAnsi="Times New Roman"/>
                <w:color w:val="000000"/>
                <w:szCs w:val="20"/>
                <w:lang w:val="en-US" w:eastAsia="tr-TR"/>
              </w:rPr>
            </w:pPr>
            <w:r w:rsidRPr="00AA2CE0">
              <w:rPr>
                <w:rFonts w:ascii="Times New Roman" w:eastAsia="Times New Roman" w:hAnsi="Times New Roman"/>
                <w:color w:val="000000"/>
                <w:szCs w:val="20"/>
                <w:lang w:val="en-US" w:eastAsia="tr-TR"/>
              </w:rPr>
              <w:t xml:space="preserve">Type your Abstract text here. </w:t>
            </w:r>
            <w:r w:rsidR="00E94EA6" w:rsidRPr="00E94EA6">
              <w:rPr>
                <w:rFonts w:ascii="Times New Roman" w:eastAsia="Times New Roman" w:hAnsi="Times New Roman"/>
                <w:color w:val="000000"/>
                <w:szCs w:val="20"/>
                <w:lang w:val="en-US" w:eastAsia="tr-TR"/>
              </w:rPr>
              <w:t>Abstract should be in Times New Roman (TNR) font and 10-point font size.</w:t>
            </w:r>
            <w:r w:rsidR="00E94EA6">
              <w:rPr>
                <w:rFonts w:ascii="Times New Roman" w:eastAsia="Times New Roman" w:hAnsi="Times New Roman"/>
                <w:color w:val="000000"/>
                <w:szCs w:val="20"/>
                <w:lang w:val="en-US" w:eastAsia="tr-TR"/>
              </w:rPr>
              <w:t xml:space="preserve"> </w:t>
            </w:r>
            <w:r w:rsidRPr="00AA2CE0">
              <w:rPr>
                <w:rFonts w:ascii="Times New Roman" w:eastAsia="Times New Roman" w:hAnsi="Times New Roman"/>
                <w:color w:val="000000"/>
                <w:szCs w:val="20"/>
                <w:lang w:val="en-US" w:eastAsia="tr-TR"/>
              </w:rPr>
              <w:t xml:space="preserve">An Abstract is required for every paper; it should succinctly summarize the aim for the paper, </w:t>
            </w:r>
            <w:r w:rsidR="00800ACE" w:rsidRPr="00AA2CE0">
              <w:rPr>
                <w:rFonts w:ascii="Times New Roman" w:eastAsia="Times New Roman" w:hAnsi="Times New Roman"/>
                <w:color w:val="000000"/>
                <w:szCs w:val="20"/>
                <w:lang w:val="en-US" w:eastAsia="tr-TR"/>
              </w:rPr>
              <w:t xml:space="preserve">the method, </w:t>
            </w:r>
            <w:r w:rsidRPr="00AA2CE0">
              <w:rPr>
                <w:rFonts w:ascii="Times New Roman" w:eastAsia="Times New Roman" w:hAnsi="Times New Roman"/>
                <w:color w:val="000000"/>
                <w:szCs w:val="20"/>
                <w:lang w:val="en-US" w:eastAsia="tr-TR"/>
              </w:rPr>
              <w:t xml:space="preserve">the main findings, and the conclusions of the study. Please provide an abstract of 100 to 150 words. Do not include artwork, tables, elaborate </w:t>
            </w:r>
            <w:proofErr w:type="gramStart"/>
            <w:r w:rsidRPr="00AA2CE0">
              <w:rPr>
                <w:rFonts w:ascii="Times New Roman" w:eastAsia="Times New Roman" w:hAnsi="Times New Roman"/>
                <w:color w:val="000000"/>
                <w:szCs w:val="20"/>
                <w:lang w:val="en-US" w:eastAsia="tr-TR"/>
              </w:rPr>
              <w:t>equations</w:t>
            </w:r>
            <w:proofErr w:type="gramEnd"/>
            <w:r w:rsidRPr="00AA2CE0">
              <w:rPr>
                <w:rFonts w:ascii="Times New Roman" w:eastAsia="Times New Roman" w:hAnsi="Times New Roman"/>
                <w:color w:val="000000"/>
                <w:szCs w:val="20"/>
                <w:lang w:val="en-US" w:eastAsia="tr-TR"/>
              </w:rPr>
              <w:t xml:space="preserve"> or references to other parts of the paper or to the reference listing at the end. The reason is that the Abstract should be understandable </w:t>
            </w:r>
            <w:proofErr w:type="gramStart"/>
            <w:r w:rsidRPr="00AA2CE0">
              <w:rPr>
                <w:rFonts w:ascii="Times New Roman" w:eastAsia="Times New Roman" w:hAnsi="Times New Roman"/>
                <w:color w:val="000000"/>
                <w:szCs w:val="20"/>
                <w:lang w:val="en-US" w:eastAsia="tr-TR"/>
              </w:rPr>
              <w:t>in itself to</w:t>
            </w:r>
            <w:proofErr w:type="gramEnd"/>
            <w:r w:rsidRPr="00AA2CE0">
              <w:rPr>
                <w:rFonts w:ascii="Times New Roman" w:eastAsia="Times New Roman" w:hAnsi="Times New Roman"/>
                <w:color w:val="000000"/>
                <w:szCs w:val="20"/>
                <w:lang w:val="en-US" w:eastAsia="tr-TR"/>
              </w:rPr>
              <w:t xml:space="preserve"> be suitable for storage in textual information retrieval systems. Supply some 3 keywords, </w:t>
            </w:r>
            <w:r w:rsidR="00A123F6">
              <w:rPr>
                <w:rFonts w:ascii="Times New Roman" w:eastAsia="Times New Roman" w:hAnsi="Times New Roman"/>
                <w:color w:val="000000"/>
                <w:szCs w:val="20"/>
                <w:lang w:val="en-US" w:eastAsia="tr-TR"/>
              </w:rPr>
              <w:t>each keyword to start on a new line</w:t>
            </w:r>
            <w:r w:rsidRPr="00AA2CE0">
              <w:rPr>
                <w:rFonts w:ascii="Times New Roman" w:eastAsia="Times New Roman" w:hAnsi="Times New Roman"/>
                <w:color w:val="000000"/>
                <w:szCs w:val="20"/>
                <w:lang w:val="en-US" w:eastAsia="tr-TR"/>
              </w:rPr>
              <w:t xml:space="preserve">, e.g., </w:t>
            </w:r>
            <w:r w:rsidR="00800ACE" w:rsidRPr="00AA2CE0">
              <w:rPr>
                <w:rFonts w:ascii="Times New Roman" w:eastAsia="Times New Roman" w:hAnsi="Times New Roman"/>
                <w:color w:val="000000"/>
                <w:szCs w:val="20"/>
                <w:lang w:val="en-US" w:eastAsia="tr-TR"/>
              </w:rPr>
              <w:t xml:space="preserve">composite, </w:t>
            </w:r>
            <w:r w:rsidRPr="00AA2CE0">
              <w:rPr>
                <w:rFonts w:ascii="Times New Roman" w:eastAsia="Times New Roman" w:hAnsi="Times New Roman"/>
                <w:color w:val="000000"/>
                <w:szCs w:val="20"/>
                <w:lang w:val="en-US" w:eastAsia="tr-TR"/>
              </w:rPr>
              <w:t>electron paramagnetic resonance</w:t>
            </w:r>
            <w:r w:rsidR="00A123F6">
              <w:rPr>
                <w:rFonts w:ascii="Times New Roman" w:eastAsia="Times New Roman" w:hAnsi="Times New Roman"/>
                <w:color w:val="000000"/>
                <w:szCs w:val="20"/>
                <w:lang w:val="en-US" w:eastAsia="tr-TR"/>
              </w:rPr>
              <w:t>,</w:t>
            </w:r>
            <w:r w:rsidRPr="00AA2CE0">
              <w:rPr>
                <w:rFonts w:ascii="Times New Roman" w:eastAsia="Times New Roman" w:hAnsi="Times New Roman"/>
                <w:color w:val="000000"/>
                <w:szCs w:val="20"/>
                <w:lang w:val="en-US" w:eastAsia="tr-TR"/>
              </w:rPr>
              <w:t xml:space="preserve"> physics education</w:t>
            </w:r>
            <w:r w:rsidR="00A123F6">
              <w:rPr>
                <w:rFonts w:ascii="Times New Roman" w:eastAsia="Times New Roman" w:hAnsi="Times New Roman"/>
                <w:color w:val="000000"/>
                <w:szCs w:val="20"/>
                <w:lang w:val="en-US" w:eastAsia="tr-TR"/>
              </w:rPr>
              <w:t xml:space="preserve"> </w:t>
            </w:r>
            <w:r w:rsidR="00A123F6" w:rsidRPr="00A123F6">
              <w:rPr>
                <w:rFonts w:ascii="Times New Roman" w:eastAsia="Times New Roman" w:hAnsi="Times New Roman"/>
                <w:color w:val="000000"/>
                <w:szCs w:val="20"/>
                <w:lang w:val="en-US" w:eastAsia="tr-TR"/>
              </w:rPr>
              <w:t>and so on</w:t>
            </w:r>
            <w:r w:rsidR="00A123F6">
              <w:rPr>
                <w:rFonts w:ascii="Times New Roman" w:eastAsia="Times New Roman" w:hAnsi="Times New Roman"/>
                <w:color w:val="000000"/>
                <w:szCs w:val="20"/>
                <w:lang w:val="en-US" w:eastAsia="tr-TR"/>
              </w:rPr>
              <w:t xml:space="preserve">. </w:t>
            </w:r>
            <w:r w:rsidRPr="00AA2CE0">
              <w:rPr>
                <w:rFonts w:ascii="Times New Roman" w:eastAsia="Times New Roman" w:hAnsi="Times New Roman"/>
                <w:color w:val="000000"/>
                <w:szCs w:val="20"/>
                <w:lang w:val="en-US" w:eastAsia="tr-TR"/>
              </w:rPr>
              <w:t xml:space="preserve"> </w:t>
            </w:r>
          </w:p>
        </w:tc>
      </w:tr>
      <w:tr w:rsidR="00592C29" w:rsidRPr="00AA2CE0" w14:paraId="792C1E8E" w14:textId="77777777" w:rsidTr="000F177D">
        <w:tc>
          <w:tcPr>
            <w:tcW w:w="3486" w:type="dxa"/>
          </w:tcPr>
          <w:p w14:paraId="5FB3BC50" w14:textId="4D187076" w:rsidR="00592C29" w:rsidRPr="00AA2CE0" w:rsidRDefault="000F177D" w:rsidP="00592C29">
            <w:pPr>
              <w:pStyle w:val="DipnotMetni"/>
              <w:spacing w:before="120" w:after="120"/>
              <w:rPr>
                <w:rFonts w:ascii="Times New Roman" w:hAnsi="Times New Roman"/>
                <w:b/>
                <w:iCs/>
                <w:lang w:val="en-US"/>
              </w:rPr>
            </w:pPr>
            <w:r w:rsidRPr="00AA2CE0">
              <w:rPr>
                <w:rFonts w:ascii="Times New Roman" w:hAnsi="Times New Roman"/>
                <w:b/>
                <w:iCs/>
                <w:lang w:val="en-US"/>
              </w:rPr>
              <w:t>Accepted 00 December 2023</w:t>
            </w:r>
          </w:p>
        </w:tc>
        <w:tc>
          <w:tcPr>
            <w:tcW w:w="306" w:type="dxa"/>
            <w:vMerge/>
          </w:tcPr>
          <w:p w14:paraId="0D4C42E6" w14:textId="77777777" w:rsidR="00592C29" w:rsidRPr="00AA2CE0" w:rsidRDefault="00592C29" w:rsidP="00592C29">
            <w:pPr>
              <w:pStyle w:val="DipnotMetni"/>
              <w:spacing w:before="120" w:after="120"/>
              <w:rPr>
                <w:rFonts w:ascii="Times New Roman" w:hAnsi="Times New Roman"/>
                <w:lang w:val="en-US"/>
              </w:rPr>
            </w:pPr>
          </w:p>
        </w:tc>
        <w:tc>
          <w:tcPr>
            <w:tcW w:w="6414" w:type="dxa"/>
            <w:vMerge/>
            <w:shd w:val="clear" w:color="auto" w:fill="auto"/>
          </w:tcPr>
          <w:p w14:paraId="41AF325E" w14:textId="77777777" w:rsidR="00592C29" w:rsidRPr="00AA2CE0" w:rsidRDefault="00592C29" w:rsidP="00592C29">
            <w:pPr>
              <w:spacing w:before="120" w:after="120"/>
              <w:rPr>
                <w:rFonts w:ascii="Times New Roman" w:hAnsi="Times New Roman"/>
                <w:szCs w:val="20"/>
                <w:lang w:val="en-US"/>
              </w:rPr>
            </w:pPr>
          </w:p>
        </w:tc>
      </w:tr>
      <w:tr w:rsidR="00592C29" w:rsidRPr="00AA2CE0" w14:paraId="18E611BA" w14:textId="77777777" w:rsidTr="000F177D">
        <w:tc>
          <w:tcPr>
            <w:tcW w:w="3486" w:type="dxa"/>
          </w:tcPr>
          <w:p w14:paraId="242EF8ED" w14:textId="4B7CD4C5" w:rsidR="00592C29" w:rsidRPr="00AA2CE0" w:rsidRDefault="000F177D" w:rsidP="00592C29">
            <w:pPr>
              <w:pStyle w:val="DipnotMetni"/>
              <w:spacing w:before="120" w:after="120"/>
              <w:rPr>
                <w:rFonts w:ascii="Times New Roman" w:hAnsi="Times New Roman"/>
                <w:b/>
                <w:iCs/>
                <w:lang w:val="en-US"/>
              </w:rPr>
            </w:pPr>
            <w:r w:rsidRPr="00AA2CE0">
              <w:rPr>
                <w:rFonts w:ascii="Times New Roman" w:hAnsi="Times New Roman"/>
                <w:b/>
                <w:iCs/>
                <w:lang w:val="en-US"/>
              </w:rPr>
              <w:t>Available Online 00 December 2023</w:t>
            </w:r>
          </w:p>
        </w:tc>
        <w:tc>
          <w:tcPr>
            <w:tcW w:w="306" w:type="dxa"/>
            <w:vMerge/>
          </w:tcPr>
          <w:p w14:paraId="391061C8" w14:textId="77777777" w:rsidR="00592C29" w:rsidRPr="00AA2CE0" w:rsidRDefault="00592C29" w:rsidP="00592C29">
            <w:pPr>
              <w:pStyle w:val="DipnotMetni"/>
              <w:spacing w:before="120" w:after="120"/>
              <w:rPr>
                <w:rFonts w:ascii="Times New Roman" w:hAnsi="Times New Roman"/>
                <w:lang w:val="en-US"/>
              </w:rPr>
            </w:pPr>
          </w:p>
        </w:tc>
        <w:tc>
          <w:tcPr>
            <w:tcW w:w="6414" w:type="dxa"/>
            <w:vMerge/>
            <w:shd w:val="clear" w:color="auto" w:fill="auto"/>
          </w:tcPr>
          <w:p w14:paraId="44840CA6" w14:textId="77777777" w:rsidR="00592C29" w:rsidRPr="00AA2CE0" w:rsidRDefault="00592C29" w:rsidP="00592C29">
            <w:pPr>
              <w:spacing w:before="120" w:after="120"/>
              <w:rPr>
                <w:rFonts w:ascii="Times New Roman" w:hAnsi="Times New Roman"/>
                <w:szCs w:val="20"/>
                <w:lang w:val="en-US"/>
              </w:rPr>
            </w:pPr>
          </w:p>
        </w:tc>
      </w:tr>
      <w:tr w:rsidR="000F177D" w:rsidRPr="00AA2CE0" w14:paraId="253635C8" w14:textId="77777777" w:rsidTr="000F177D">
        <w:trPr>
          <w:trHeight w:val="1305"/>
        </w:trPr>
        <w:tc>
          <w:tcPr>
            <w:tcW w:w="3486" w:type="dxa"/>
          </w:tcPr>
          <w:p w14:paraId="205C83BA" w14:textId="18EB8B52" w:rsidR="000F177D" w:rsidRPr="00AA2CE0" w:rsidRDefault="000F177D" w:rsidP="00592C29">
            <w:pPr>
              <w:pStyle w:val="DipnotMetni"/>
              <w:spacing w:before="120" w:after="120"/>
              <w:jc w:val="both"/>
              <w:rPr>
                <w:rFonts w:ascii="Times New Roman" w:hAnsi="Times New Roman"/>
                <w:i/>
                <w:iCs/>
                <w:lang w:val="en-US"/>
              </w:rPr>
            </w:pPr>
            <w:r w:rsidRPr="00AA2CE0">
              <w:rPr>
                <w:rFonts w:ascii="Times New Roman" w:hAnsi="Times New Roman"/>
                <w:b/>
                <w:i/>
                <w:iCs/>
                <w:lang w:val="en-US"/>
              </w:rPr>
              <w:t>Keywords</w:t>
            </w:r>
            <w:r w:rsidR="00A123F6">
              <w:rPr>
                <w:rFonts w:ascii="Times New Roman" w:hAnsi="Times New Roman"/>
                <w:b/>
                <w:i/>
                <w:iCs/>
                <w:lang w:val="en-US"/>
              </w:rPr>
              <w:t>:</w:t>
            </w:r>
            <w:r w:rsidRPr="00AA2CE0">
              <w:rPr>
                <w:rFonts w:ascii="Times New Roman" w:hAnsi="Times New Roman"/>
                <w:i/>
                <w:iCs/>
                <w:lang w:val="en-US"/>
              </w:rPr>
              <w:t xml:space="preserve"> </w:t>
            </w:r>
          </w:p>
          <w:p w14:paraId="13ACF45D" w14:textId="5C41B2C2" w:rsidR="009224F3" w:rsidRPr="00AA2CE0" w:rsidRDefault="009224F3" w:rsidP="009224F3">
            <w:pPr>
              <w:pStyle w:val="DipnotMetni"/>
              <w:spacing w:before="120" w:after="120"/>
              <w:jc w:val="both"/>
              <w:rPr>
                <w:rFonts w:ascii="Times New Roman" w:hAnsi="Times New Roman"/>
                <w:color w:val="000000"/>
                <w:lang w:val="en-US" w:eastAsia="tr-TR"/>
              </w:rPr>
            </w:pPr>
            <w:r w:rsidRPr="00AA2CE0">
              <w:rPr>
                <w:rFonts w:ascii="Times New Roman" w:hAnsi="Times New Roman"/>
                <w:color w:val="000000"/>
                <w:lang w:val="en-US" w:eastAsia="tr-TR"/>
              </w:rPr>
              <w:t>Keyword_1</w:t>
            </w:r>
          </w:p>
          <w:p w14:paraId="6D2741DD" w14:textId="5F73B0EA" w:rsidR="009224F3" w:rsidRPr="00AA2CE0" w:rsidRDefault="009224F3" w:rsidP="009224F3">
            <w:pPr>
              <w:pStyle w:val="DipnotMetni"/>
              <w:spacing w:before="120" w:after="120"/>
              <w:jc w:val="both"/>
              <w:rPr>
                <w:rFonts w:ascii="Times New Roman" w:hAnsi="Times New Roman"/>
                <w:color w:val="000000"/>
                <w:lang w:val="en-US" w:eastAsia="tr-TR"/>
              </w:rPr>
            </w:pPr>
            <w:r w:rsidRPr="00AA2CE0">
              <w:rPr>
                <w:rFonts w:ascii="Times New Roman" w:hAnsi="Times New Roman"/>
                <w:color w:val="000000"/>
                <w:lang w:val="en-US" w:eastAsia="tr-TR"/>
              </w:rPr>
              <w:t>Keyword_2</w:t>
            </w:r>
          </w:p>
          <w:p w14:paraId="1535D961" w14:textId="7456E52F" w:rsidR="000F177D" w:rsidRPr="00AA2CE0" w:rsidRDefault="009224F3" w:rsidP="009224F3">
            <w:pPr>
              <w:pStyle w:val="DipnotMetni"/>
              <w:spacing w:before="120" w:after="120"/>
              <w:jc w:val="both"/>
              <w:rPr>
                <w:rFonts w:ascii="Times New Roman" w:hAnsi="Times New Roman"/>
                <w:b/>
                <w:iCs/>
                <w:lang w:val="en-US"/>
              </w:rPr>
            </w:pPr>
            <w:r w:rsidRPr="00AA2CE0">
              <w:rPr>
                <w:rFonts w:ascii="Times New Roman" w:hAnsi="Times New Roman"/>
                <w:color w:val="000000"/>
                <w:lang w:val="en-US" w:eastAsia="tr-TR"/>
              </w:rPr>
              <w:t>Keyword_3</w:t>
            </w:r>
            <w:r w:rsidR="000F177D" w:rsidRPr="00AA2CE0">
              <w:rPr>
                <w:rFonts w:ascii="Times New Roman" w:hAnsi="Times New Roman"/>
                <w:color w:val="000000"/>
                <w:lang w:val="en-US" w:eastAsia="tr-TR"/>
              </w:rPr>
              <w:t xml:space="preserve"> </w:t>
            </w:r>
          </w:p>
        </w:tc>
        <w:tc>
          <w:tcPr>
            <w:tcW w:w="306" w:type="dxa"/>
            <w:vMerge/>
          </w:tcPr>
          <w:p w14:paraId="4DE1165C" w14:textId="77777777" w:rsidR="000F177D" w:rsidRPr="00AA2CE0" w:rsidRDefault="000F177D" w:rsidP="00592C29">
            <w:pPr>
              <w:pStyle w:val="DipnotMetni"/>
              <w:spacing w:before="120" w:after="120"/>
              <w:rPr>
                <w:rFonts w:ascii="Times New Roman" w:hAnsi="Times New Roman"/>
                <w:lang w:val="en-US"/>
              </w:rPr>
            </w:pPr>
          </w:p>
        </w:tc>
        <w:tc>
          <w:tcPr>
            <w:tcW w:w="6414" w:type="dxa"/>
            <w:vMerge/>
            <w:shd w:val="clear" w:color="auto" w:fill="auto"/>
          </w:tcPr>
          <w:p w14:paraId="4F23A322" w14:textId="77777777" w:rsidR="000F177D" w:rsidRPr="00AA2CE0" w:rsidRDefault="000F177D" w:rsidP="00592C29">
            <w:pPr>
              <w:spacing w:before="120" w:after="120"/>
              <w:rPr>
                <w:rFonts w:ascii="Times New Roman" w:hAnsi="Times New Roman"/>
                <w:szCs w:val="20"/>
                <w:lang w:val="en-US"/>
              </w:rPr>
            </w:pPr>
          </w:p>
        </w:tc>
      </w:tr>
    </w:tbl>
    <w:p w14:paraId="07A7F822" w14:textId="77777777" w:rsidR="00CA128D" w:rsidRPr="00AA2CE0" w:rsidRDefault="00A91949" w:rsidP="00822480">
      <w:pPr>
        <w:pBdr>
          <w:bottom w:val="single" w:sz="24" w:space="1" w:color="auto"/>
        </w:pBdr>
        <w:rPr>
          <w:rFonts w:ascii="Times New Roman" w:hAnsi="Times New Roman"/>
          <w:lang w:val="en-US"/>
        </w:rPr>
      </w:pPr>
      <w:r w:rsidRPr="00AA2CE0">
        <w:rPr>
          <w:noProof/>
          <w:sz w:val="18"/>
          <w:szCs w:val="18"/>
          <w:lang w:val="en-US" w:eastAsia="tr-TR"/>
        </w:rPr>
        <mc:AlternateContent>
          <mc:Choice Requires="wps">
            <w:drawing>
              <wp:anchor distT="0" distB="0" distL="114300" distR="114300" simplePos="0" relativeHeight="251653120" behindDoc="0" locked="0" layoutInCell="1" allowOverlap="1" wp14:anchorId="40BDBCE8" wp14:editId="15C2DA8F">
                <wp:simplePos x="0" y="0"/>
                <wp:positionH relativeFrom="column">
                  <wp:posOffset>2388869</wp:posOffset>
                </wp:positionH>
                <wp:positionV relativeFrom="paragraph">
                  <wp:posOffset>27305</wp:posOffset>
                </wp:positionV>
                <wp:extent cx="4004945" cy="582930"/>
                <wp:effectExtent l="0" t="0" r="0" b="7620"/>
                <wp:wrapNone/>
                <wp:docPr id="1" name="Metin Kutusu 1"/>
                <wp:cNvGraphicFramePr/>
                <a:graphic xmlns:a="http://schemas.openxmlformats.org/drawingml/2006/main">
                  <a:graphicData uri="http://schemas.microsoft.com/office/word/2010/wordprocessingShape">
                    <wps:wsp>
                      <wps:cNvSpPr txBox="1"/>
                      <wps:spPr>
                        <a:xfrm>
                          <a:off x="0" y="0"/>
                          <a:ext cx="4004945" cy="582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2F3EF4" w14:textId="46CD5035" w:rsidR="00C31247" w:rsidRPr="00BD77D4" w:rsidRDefault="00C31247" w:rsidP="00427C70">
                            <w:pPr>
                              <w:spacing w:line="240" w:lineRule="auto"/>
                              <w:jc w:val="both"/>
                              <w:rPr>
                                <w:rFonts w:ascii="Times New Roman" w:eastAsia="Times New Roman" w:hAnsi="Times New Roman"/>
                                <w:szCs w:val="20"/>
                                <w:lang w:val="en-US"/>
                              </w:rPr>
                            </w:pPr>
                            <w:r w:rsidRPr="00BD77D4">
                              <w:rPr>
                                <w:rFonts w:ascii="Times New Roman" w:hAnsi="Times New Roman"/>
                                <w:b/>
                                <w:szCs w:val="20"/>
                                <w:lang w:val="en-US"/>
                              </w:rPr>
                              <w:t>To cite this article:</w:t>
                            </w:r>
                            <w:r w:rsidRPr="00BD77D4">
                              <w:rPr>
                                <w:rFonts w:ascii="Times New Roman" w:hAnsi="Times New Roman"/>
                                <w:i/>
                                <w:szCs w:val="20"/>
                                <w:lang w:val="en-US"/>
                              </w:rPr>
                              <w:t xml:space="preserve"> </w:t>
                            </w:r>
                            <w:r w:rsidRPr="00BD77D4">
                              <w:rPr>
                                <w:rFonts w:ascii="Times New Roman" w:hAnsi="Times New Roman"/>
                                <w:szCs w:val="20"/>
                                <w:lang w:val="en-US"/>
                              </w:rPr>
                              <w:t>Author Surname, First of Name. (Year).</w:t>
                            </w:r>
                            <w:r w:rsidRPr="00BD77D4">
                              <w:rPr>
                                <w:rFonts w:ascii="Times New Roman" w:hAnsi="Times New Roman"/>
                                <w:i/>
                                <w:szCs w:val="20"/>
                                <w:lang w:val="en-US"/>
                              </w:rPr>
                              <w:t xml:space="preserve"> </w:t>
                            </w:r>
                            <w:r w:rsidRPr="00BD77D4">
                              <w:rPr>
                                <w:rFonts w:ascii="Times New Roman" w:eastAsia="Times New Roman" w:hAnsi="Times New Roman"/>
                                <w:szCs w:val="20"/>
                                <w:lang w:val="en-US"/>
                              </w:rPr>
                              <w:t xml:space="preserve">Manuscript name. </w:t>
                            </w:r>
                            <w:r w:rsidR="002C1732" w:rsidRPr="00BD77D4">
                              <w:rPr>
                                <w:rFonts w:ascii="Times New Roman" w:eastAsia="Times New Roman" w:hAnsi="Times New Roman"/>
                                <w:i/>
                                <w:szCs w:val="20"/>
                                <w:lang w:val="en-US"/>
                              </w:rPr>
                              <w:t>Optimum Science J</w:t>
                            </w:r>
                            <w:r w:rsidRPr="00BD77D4">
                              <w:rPr>
                                <w:rFonts w:ascii="Times New Roman" w:eastAsia="Times New Roman" w:hAnsi="Times New Roman"/>
                                <w:i/>
                                <w:szCs w:val="20"/>
                                <w:lang w:val="en-US"/>
                              </w:rPr>
                              <w:t>ournal</w:t>
                            </w:r>
                            <w:r w:rsidR="002C1732" w:rsidRPr="00BD77D4">
                              <w:rPr>
                                <w:rFonts w:ascii="Times New Roman" w:eastAsia="Times New Roman" w:hAnsi="Times New Roman"/>
                                <w:i/>
                                <w:szCs w:val="20"/>
                                <w:lang w:val="en-US"/>
                              </w:rPr>
                              <w:t>,</w:t>
                            </w:r>
                            <w:r w:rsidRPr="00BD77D4">
                              <w:rPr>
                                <w:rFonts w:ascii="Times New Roman" w:eastAsia="Times New Roman" w:hAnsi="Times New Roman"/>
                                <w:i/>
                                <w:szCs w:val="20"/>
                                <w:lang w:val="en-US"/>
                              </w:rPr>
                              <w:t xml:space="preserve"> </w:t>
                            </w:r>
                            <w:r w:rsidRPr="00BD77D4">
                              <w:rPr>
                                <w:rFonts w:ascii="Times New Roman" w:eastAsia="Times New Roman" w:hAnsi="Times New Roman"/>
                                <w:szCs w:val="20"/>
                                <w:lang w:val="en-US"/>
                              </w:rPr>
                              <w:t xml:space="preserve">Issue, pp-pp. </w:t>
                            </w:r>
                            <w:r w:rsidRPr="00BD77D4">
                              <w:rPr>
                                <w:rFonts w:ascii="Times New Roman" w:hAnsi="Times New Roman"/>
                                <w:szCs w:val="20"/>
                                <w:lang w:val="en-US"/>
                              </w:rPr>
                              <w:t>http://doi.org/</w:t>
                            </w:r>
                            <w:r w:rsidR="00592C29" w:rsidRPr="00BD77D4">
                              <w:rPr>
                                <w:rFonts w:ascii="Times New Roman" w:hAnsi="Times New Roman"/>
                                <w:szCs w:val="20"/>
                                <w:lang w:val="en-US"/>
                              </w:rPr>
                              <w:t>0</w:t>
                            </w:r>
                            <w:r w:rsidRPr="00BD77D4">
                              <w:rPr>
                                <w:rFonts w:ascii="Times New Roman" w:hAnsi="Times New Roman"/>
                                <w:szCs w:val="20"/>
                                <w:lang w:val="en-US"/>
                              </w:rPr>
                              <w:t>0.</w:t>
                            </w:r>
                            <w:r w:rsidR="00592C29" w:rsidRPr="00BD77D4">
                              <w:rPr>
                                <w:rFonts w:ascii="Times New Roman" w:hAnsi="Times New Roman"/>
                                <w:szCs w:val="20"/>
                                <w:lang w:val="en-US"/>
                              </w:rPr>
                              <w:t>00</w:t>
                            </w:r>
                            <w:r w:rsidRPr="00BD77D4">
                              <w:rPr>
                                <w:rFonts w:ascii="Times New Roman" w:hAnsi="Times New Roman"/>
                                <w:szCs w:val="20"/>
                                <w:lang w:val="en-US"/>
                              </w:rPr>
                              <w:t>00</w:t>
                            </w:r>
                            <w:r w:rsidR="00592C29" w:rsidRPr="00BD77D4">
                              <w:rPr>
                                <w:rFonts w:ascii="Times New Roman" w:hAnsi="Times New Roman"/>
                                <w:szCs w:val="20"/>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DBCE8" id="_x0000_t202" coordsize="21600,21600" o:spt="202" path="m,l,21600r21600,l21600,xe">
                <v:stroke joinstyle="miter"/>
                <v:path gradientshapeok="t" o:connecttype="rect"/>
              </v:shapetype>
              <v:shape id="Metin Kutusu 1" o:spid="_x0000_s1026" type="#_x0000_t202" style="position:absolute;margin-left:188.1pt;margin-top:2.15pt;width:315.35pt;height:45.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" filled="f" stroked="f" strokeweight=".5pt">
                <v:textbox>
                  <w:txbxContent>
                    <w:p w14:paraId="2C2F3EF4" w14:textId="46CD5035" w:rsidR="00C31247" w:rsidRPr="00BD77D4" w:rsidRDefault="00C31247" w:rsidP="00427C70">
                      <w:pPr>
                        <w:spacing w:line="240" w:lineRule="auto"/>
                        <w:jc w:val="both"/>
                        <w:rPr>
                          <w:rFonts w:ascii="Times New Roman" w:eastAsia="Times New Roman" w:hAnsi="Times New Roman"/>
                          <w:szCs w:val="20"/>
                          <w:lang w:val="en-US"/>
                        </w:rPr>
                      </w:pPr>
                      <w:r w:rsidRPr="00BD77D4">
                        <w:rPr>
                          <w:rFonts w:ascii="Times New Roman" w:hAnsi="Times New Roman"/>
                          <w:b/>
                          <w:szCs w:val="20"/>
                          <w:lang w:val="en-US"/>
                        </w:rPr>
                        <w:t>To cite this article:</w:t>
                      </w:r>
                      <w:r w:rsidRPr="00BD77D4">
                        <w:rPr>
                          <w:rFonts w:ascii="Times New Roman" w:hAnsi="Times New Roman"/>
                          <w:i/>
                          <w:szCs w:val="20"/>
                          <w:lang w:val="en-US"/>
                        </w:rPr>
                        <w:t xml:space="preserve"> </w:t>
                      </w:r>
                      <w:r w:rsidRPr="00BD77D4">
                        <w:rPr>
                          <w:rFonts w:ascii="Times New Roman" w:hAnsi="Times New Roman"/>
                          <w:szCs w:val="20"/>
                          <w:lang w:val="en-US"/>
                        </w:rPr>
                        <w:t>Author Surname, First of Name. (Year).</w:t>
                      </w:r>
                      <w:r w:rsidRPr="00BD77D4">
                        <w:rPr>
                          <w:rFonts w:ascii="Times New Roman" w:hAnsi="Times New Roman"/>
                          <w:i/>
                          <w:szCs w:val="20"/>
                          <w:lang w:val="en-US"/>
                        </w:rPr>
                        <w:t xml:space="preserve"> </w:t>
                      </w:r>
                      <w:r w:rsidRPr="00BD77D4">
                        <w:rPr>
                          <w:rFonts w:ascii="Times New Roman" w:eastAsia="Times New Roman" w:hAnsi="Times New Roman"/>
                          <w:szCs w:val="20"/>
                          <w:lang w:val="en-US"/>
                        </w:rPr>
                        <w:t xml:space="preserve">Manuscript name. </w:t>
                      </w:r>
                      <w:r w:rsidR="002C1732" w:rsidRPr="00BD77D4">
                        <w:rPr>
                          <w:rFonts w:ascii="Times New Roman" w:eastAsia="Times New Roman" w:hAnsi="Times New Roman"/>
                          <w:i/>
                          <w:szCs w:val="20"/>
                          <w:lang w:val="en-US"/>
                        </w:rPr>
                        <w:t>Optimum Science J</w:t>
                      </w:r>
                      <w:r w:rsidRPr="00BD77D4">
                        <w:rPr>
                          <w:rFonts w:ascii="Times New Roman" w:eastAsia="Times New Roman" w:hAnsi="Times New Roman"/>
                          <w:i/>
                          <w:szCs w:val="20"/>
                          <w:lang w:val="en-US"/>
                        </w:rPr>
                        <w:t>ournal</w:t>
                      </w:r>
                      <w:r w:rsidR="002C1732" w:rsidRPr="00BD77D4">
                        <w:rPr>
                          <w:rFonts w:ascii="Times New Roman" w:eastAsia="Times New Roman" w:hAnsi="Times New Roman"/>
                          <w:i/>
                          <w:szCs w:val="20"/>
                          <w:lang w:val="en-US"/>
                        </w:rPr>
                        <w:t>,</w:t>
                      </w:r>
                      <w:r w:rsidRPr="00BD77D4">
                        <w:rPr>
                          <w:rFonts w:ascii="Times New Roman" w:eastAsia="Times New Roman" w:hAnsi="Times New Roman"/>
                          <w:i/>
                          <w:szCs w:val="20"/>
                          <w:lang w:val="en-US"/>
                        </w:rPr>
                        <w:t xml:space="preserve"> </w:t>
                      </w:r>
                      <w:r w:rsidRPr="00BD77D4">
                        <w:rPr>
                          <w:rFonts w:ascii="Times New Roman" w:eastAsia="Times New Roman" w:hAnsi="Times New Roman"/>
                          <w:szCs w:val="20"/>
                          <w:lang w:val="en-US"/>
                        </w:rPr>
                        <w:t xml:space="preserve">Issue, pp-pp. </w:t>
                      </w:r>
                      <w:r w:rsidRPr="00BD77D4">
                        <w:rPr>
                          <w:rFonts w:ascii="Times New Roman" w:hAnsi="Times New Roman"/>
                          <w:szCs w:val="20"/>
                          <w:lang w:val="en-US"/>
                        </w:rPr>
                        <w:t>http://doi.org/</w:t>
                      </w:r>
                      <w:r w:rsidR="00592C29" w:rsidRPr="00BD77D4">
                        <w:rPr>
                          <w:rFonts w:ascii="Times New Roman" w:hAnsi="Times New Roman"/>
                          <w:szCs w:val="20"/>
                          <w:lang w:val="en-US"/>
                        </w:rPr>
                        <w:t>0</w:t>
                      </w:r>
                      <w:r w:rsidRPr="00BD77D4">
                        <w:rPr>
                          <w:rFonts w:ascii="Times New Roman" w:hAnsi="Times New Roman"/>
                          <w:szCs w:val="20"/>
                          <w:lang w:val="en-US"/>
                        </w:rPr>
                        <w:t>0.</w:t>
                      </w:r>
                      <w:r w:rsidR="00592C29" w:rsidRPr="00BD77D4">
                        <w:rPr>
                          <w:rFonts w:ascii="Times New Roman" w:hAnsi="Times New Roman"/>
                          <w:szCs w:val="20"/>
                          <w:lang w:val="en-US"/>
                        </w:rPr>
                        <w:t>00</w:t>
                      </w:r>
                      <w:r w:rsidRPr="00BD77D4">
                        <w:rPr>
                          <w:rFonts w:ascii="Times New Roman" w:hAnsi="Times New Roman"/>
                          <w:szCs w:val="20"/>
                          <w:lang w:val="en-US"/>
                        </w:rPr>
                        <w:t>00</w:t>
                      </w:r>
                      <w:r w:rsidR="00592C29" w:rsidRPr="00BD77D4">
                        <w:rPr>
                          <w:rFonts w:ascii="Times New Roman" w:hAnsi="Times New Roman"/>
                          <w:szCs w:val="20"/>
                          <w:lang w:val="en-US"/>
                        </w:rPr>
                        <w:t>0</w:t>
                      </w:r>
                    </w:p>
                  </w:txbxContent>
                </v:textbox>
              </v:shape>
            </w:pict>
          </mc:Fallback>
        </mc:AlternateContent>
      </w:r>
      <w:r w:rsidR="007A3669" w:rsidRPr="00AA2CE0">
        <w:rPr>
          <w:rFonts w:ascii="Times New Roman" w:hAnsi="Times New Roman"/>
          <w:noProof/>
          <w:lang w:val="en-US" w:eastAsia="tr-TR"/>
        </w:rPr>
        <w:drawing>
          <wp:inline distT="0" distB="0" distL="0" distR="0" wp14:anchorId="3709F64B" wp14:editId="143A5D09">
            <wp:extent cx="744279" cy="276514"/>
            <wp:effectExtent l="0" t="0" r="0" b="9525"/>
            <wp:docPr id="27" name="Resim 27" descr="http://neutronsources.org/index.php?rex_img_type=content_noresize&amp;rex_img_file=open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utronsources.org/index.php?rex_img_type=content_noresize&amp;rex_img_file=openaccess.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4907" b="25651"/>
                    <a:stretch/>
                  </pic:blipFill>
                  <pic:spPr bwMode="auto">
                    <a:xfrm>
                      <a:off x="0" y="0"/>
                      <a:ext cx="744279" cy="276514"/>
                    </a:xfrm>
                    <a:prstGeom prst="rect">
                      <a:avLst/>
                    </a:prstGeom>
                    <a:noFill/>
                    <a:ln>
                      <a:noFill/>
                    </a:ln>
                    <a:extLst>
                      <a:ext uri="{53640926-AAD7-44D8-BBD7-CCE9431645EC}">
                        <a14:shadowObscured xmlns:a14="http://schemas.microsoft.com/office/drawing/2010/main"/>
                      </a:ext>
                    </a:extLst>
                  </pic:spPr>
                </pic:pic>
              </a:graphicData>
            </a:graphic>
          </wp:inline>
        </w:drawing>
      </w:r>
      <w:r w:rsidR="002E7AB8" w:rsidRPr="00AA2CE0">
        <w:rPr>
          <w:rFonts w:ascii="Times New Roman" w:hAnsi="Times New Roman"/>
          <w:b/>
          <w:noProof/>
          <w:sz w:val="24"/>
          <w:szCs w:val="24"/>
          <w:lang w:val="en-US" w:eastAsia="tr-TR"/>
        </w:rPr>
        <w:drawing>
          <wp:inline distT="0" distB="0" distL="0" distR="0" wp14:anchorId="1E0FE82E" wp14:editId="4EE9EF06">
            <wp:extent cx="828675" cy="327327"/>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675" cy="327327"/>
                    </a:xfrm>
                    <a:prstGeom prst="rect">
                      <a:avLst/>
                    </a:prstGeom>
                    <a:noFill/>
                    <a:ln>
                      <a:noFill/>
                    </a:ln>
                  </pic:spPr>
                </pic:pic>
              </a:graphicData>
            </a:graphic>
          </wp:inline>
        </w:drawing>
      </w:r>
      <w:r w:rsidR="00795695" w:rsidRPr="00AA2CE0">
        <w:rPr>
          <w:rFonts w:ascii="Times New Roman" w:hAnsi="Times New Roman"/>
          <w:noProof/>
          <w:lang w:val="en-US" w:eastAsia="tr-TR"/>
        </w:rPr>
        <w:drawing>
          <wp:inline distT="0" distB="0" distL="0" distR="0" wp14:anchorId="4D3C23F1" wp14:editId="173BB237">
            <wp:extent cx="531628" cy="282972"/>
            <wp:effectExtent l="0" t="0" r="1905" b="3175"/>
            <wp:docPr id="21" name="Resim 21" descr="Creative Commons Lisan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sansı"/>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283915"/>
                    </a:xfrm>
                    <a:prstGeom prst="rect">
                      <a:avLst/>
                    </a:prstGeom>
                    <a:noFill/>
                    <a:ln>
                      <a:noFill/>
                    </a:ln>
                  </pic:spPr>
                </pic:pic>
              </a:graphicData>
            </a:graphic>
          </wp:inline>
        </w:drawing>
      </w:r>
      <w:r w:rsidR="007A3669" w:rsidRPr="00AA2CE0">
        <w:rPr>
          <w:rFonts w:ascii="Times New Roman" w:hAnsi="Times New Roman"/>
          <w:lang w:val="en-US"/>
        </w:rPr>
        <w:t xml:space="preserve"> </w:t>
      </w:r>
    </w:p>
    <w:p w14:paraId="51E6E83F" w14:textId="77777777" w:rsidR="00C74901" w:rsidRPr="00AA2CE0" w:rsidRDefault="00C74901" w:rsidP="00822480">
      <w:pPr>
        <w:pBdr>
          <w:bottom w:val="single" w:sz="24" w:space="1" w:color="auto"/>
        </w:pBdr>
        <w:rPr>
          <w:rFonts w:ascii="Times New Roman" w:eastAsia="Times New Roman" w:hAnsi="Times New Roman"/>
          <w:b/>
          <w:sz w:val="28"/>
          <w:szCs w:val="24"/>
          <w:lang w:val="en-US"/>
        </w:rPr>
      </w:pPr>
    </w:p>
    <w:p w14:paraId="120B4CC1" w14:textId="275AC682" w:rsidR="009224F3" w:rsidRPr="00AA2CE0" w:rsidRDefault="009224F3" w:rsidP="00C64227">
      <w:pPr>
        <w:spacing w:line="360" w:lineRule="auto"/>
        <w:jc w:val="center"/>
        <w:rPr>
          <w:rFonts w:ascii="Times New Roman" w:eastAsia="Times New Roman" w:hAnsi="Times New Roman"/>
          <w:b/>
          <w:color w:val="000000"/>
          <w:sz w:val="22"/>
          <w:lang w:val="en-US" w:eastAsia="tr-TR"/>
        </w:rPr>
      </w:pPr>
    </w:p>
    <w:p w14:paraId="5A1C4E36" w14:textId="08892465" w:rsidR="00F25D38" w:rsidRPr="00AA2CE0" w:rsidRDefault="00F25D38" w:rsidP="00C64227">
      <w:pPr>
        <w:spacing w:after="120" w:line="360" w:lineRule="auto"/>
        <w:jc w:val="both"/>
        <w:rPr>
          <w:rFonts w:ascii="Times New Roman" w:eastAsia="Times New Roman" w:hAnsi="Times New Roman"/>
          <w:b/>
          <w:color w:val="000000"/>
          <w:sz w:val="24"/>
          <w:szCs w:val="24"/>
          <w:lang w:val="en-US" w:eastAsia="tr-TR"/>
        </w:rPr>
      </w:pPr>
      <w:r w:rsidRPr="00AA2CE0">
        <w:rPr>
          <w:rFonts w:ascii="Times New Roman" w:eastAsia="Times New Roman" w:hAnsi="Times New Roman"/>
          <w:b/>
          <w:color w:val="000000"/>
          <w:sz w:val="24"/>
          <w:szCs w:val="24"/>
          <w:lang w:val="en-US" w:eastAsia="tr-TR"/>
        </w:rPr>
        <w:t>1. Introduction</w:t>
      </w:r>
      <w:r w:rsidR="00A123F6">
        <w:rPr>
          <w:rFonts w:ascii="Times New Roman" w:eastAsia="Times New Roman" w:hAnsi="Times New Roman"/>
          <w:b/>
          <w:color w:val="000000"/>
          <w:sz w:val="24"/>
          <w:szCs w:val="24"/>
          <w:lang w:val="en-US" w:eastAsia="tr-TR"/>
        </w:rPr>
        <w:t xml:space="preserve"> </w:t>
      </w:r>
    </w:p>
    <w:p w14:paraId="54049830" w14:textId="77777777" w:rsidR="00330573" w:rsidRPr="00AA2CE0" w:rsidRDefault="00330573" w:rsidP="00C64227">
      <w:pPr>
        <w:spacing w:line="360" w:lineRule="auto"/>
        <w:jc w:val="both"/>
        <w:rPr>
          <w:rFonts w:ascii="Times New Roman" w:eastAsia="Times New Roman" w:hAnsi="Times New Roman"/>
          <w:bCs/>
          <w:color w:val="000000"/>
          <w:sz w:val="22"/>
          <w:lang w:val="en-US" w:eastAsia="tr-TR"/>
        </w:rPr>
      </w:pPr>
      <w:r w:rsidRPr="00AA2CE0">
        <w:rPr>
          <w:rFonts w:ascii="Times New Roman" w:eastAsia="Times New Roman" w:hAnsi="Times New Roman"/>
          <w:bCs/>
          <w:color w:val="000000"/>
          <w:sz w:val="22"/>
          <w:lang w:val="en-US" w:eastAsia="tr-TR"/>
        </w:rPr>
        <w:t xml:space="preserve">Please prepare your article by reading the explanations given in this template. Necessary explanations about how to prepare the relevant sections and what to pay attention to while preparing are stated in the introduction and all other sections. The article should be divided into main sections with different titles and each section should be numbered. </w:t>
      </w:r>
    </w:p>
    <w:p w14:paraId="32B19FFA" w14:textId="77777777" w:rsidR="00330573" w:rsidRPr="00AA2CE0" w:rsidRDefault="00330573" w:rsidP="00C64227">
      <w:pPr>
        <w:spacing w:line="360" w:lineRule="auto"/>
        <w:jc w:val="both"/>
        <w:rPr>
          <w:rFonts w:ascii="Times New Roman" w:eastAsia="Times New Roman" w:hAnsi="Times New Roman"/>
          <w:bCs/>
          <w:color w:val="000000"/>
          <w:sz w:val="22"/>
          <w:lang w:val="en-US" w:eastAsia="tr-TR"/>
        </w:rPr>
      </w:pPr>
    </w:p>
    <w:p w14:paraId="12CF2368" w14:textId="2212DA5A" w:rsidR="009224F3" w:rsidRPr="00AA2CE0" w:rsidRDefault="00330573" w:rsidP="00C64227">
      <w:pPr>
        <w:spacing w:line="360" w:lineRule="auto"/>
        <w:jc w:val="both"/>
        <w:rPr>
          <w:rFonts w:ascii="Times New Roman" w:eastAsia="Times New Roman" w:hAnsi="Times New Roman"/>
          <w:bCs/>
          <w:color w:val="000000"/>
          <w:sz w:val="22"/>
          <w:lang w:val="en-US" w:eastAsia="tr-TR"/>
        </w:rPr>
      </w:pPr>
      <w:r w:rsidRPr="00AA2CE0">
        <w:rPr>
          <w:rFonts w:ascii="Times New Roman" w:eastAsia="Times New Roman" w:hAnsi="Times New Roman"/>
          <w:bCs/>
          <w:color w:val="000000"/>
          <w:sz w:val="22"/>
          <w:lang w:val="en-US" w:eastAsia="tr-TR"/>
        </w:rPr>
        <w:t>The main titles only should be written in Bold Font and 12-point font size</w:t>
      </w:r>
      <w:r w:rsidR="004566C9">
        <w:rPr>
          <w:rFonts w:ascii="Times New Roman" w:eastAsia="Times New Roman" w:hAnsi="Times New Roman"/>
          <w:bCs/>
          <w:color w:val="000000"/>
          <w:sz w:val="22"/>
          <w:lang w:val="en-US" w:eastAsia="tr-TR"/>
        </w:rPr>
        <w:t>,</w:t>
      </w:r>
      <w:r w:rsidRPr="00AA2CE0">
        <w:rPr>
          <w:rFonts w:ascii="Times New Roman" w:eastAsia="Times New Roman" w:hAnsi="Times New Roman"/>
          <w:bCs/>
          <w:color w:val="000000"/>
          <w:sz w:val="22"/>
          <w:lang w:val="en-US" w:eastAsia="tr-TR"/>
        </w:rPr>
        <w:t xml:space="preserve"> other sub-headings and the entire text should be in 11-point font size. </w:t>
      </w:r>
      <w:r w:rsidR="004566C9" w:rsidRPr="004566C9">
        <w:rPr>
          <w:rFonts w:ascii="Times New Roman" w:eastAsia="Times New Roman" w:hAnsi="Times New Roman"/>
          <w:bCs/>
          <w:color w:val="000000"/>
          <w:sz w:val="22"/>
          <w:lang w:val="en-US" w:eastAsia="tr-TR"/>
        </w:rPr>
        <w:t xml:space="preserve">The entire text should be 1.5 line spacing, with 6 </w:t>
      </w:r>
      <w:r w:rsidR="004566C9">
        <w:rPr>
          <w:rFonts w:ascii="Times New Roman" w:eastAsia="Times New Roman" w:hAnsi="Times New Roman"/>
          <w:bCs/>
          <w:color w:val="000000"/>
          <w:sz w:val="22"/>
          <w:lang w:val="en-US" w:eastAsia="tr-TR"/>
        </w:rPr>
        <w:t>pt</w:t>
      </w:r>
      <w:r w:rsidR="004566C9" w:rsidRPr="004566C9">
        <w:rPr>
          <w:rFonts w:ascii="Times New Roman" w:eastAsia="Times New Roman" w:hAnsi="Times New Roman"/>
          <w:bCs/>
          <w:color w:val="000000"/>
          <w:sz w:val="22"/>
          <w:lang w:val="en-US" w:eastAsia="tr-TR"/>
        </w:rPr>
        <w:t xml:space="preserve"> spacing only after the main </w:t>
      </w:r>
      <w:r w:rsidR="004566C9">
        <w:rPr>
          <w:rFonts w:ascii="Times New Roman" w:eastAsia="Times New Roman" w:hAnsi="Times New Roman"/>
          <w:bCs/>
          <w:color w:val="000000"/>
          <w:sz w:val="22"/>
          <w:lang w:val="en-US" w:eastAsia="tr-TR"/>
        </w:rPr>
        <w:lastRenderedPageBreak/>
        <w:t>title</w:t>
      </w:r>
      <w:r w:rsidR="004566C9" w:rsidRPr="004566C9">
        <w:rPr>
          <w:rFonts w:ascii="Times New Roman" w:eastAsia="Times New Roman" w:hAnsi="Times New Roman"/>
          <w:bCs/>
          <w:color w:val="000000"/>
          <w:sz w:val="22"/>
          <w:lang w:val="en-US" w:eastAsia="tr-TR"/>
        </w:rPr>
        <w:t>s.</w:t>
      </w:r>
      <w:r w:rsidR="004566C9">
        <w:rPr>
          <w:rFonts w:ascii="Times New Roman" w:eastAsia="Times New Roman" w:hAnsi="Times New Roman"/>
          <w:bCs/>
          <w:color w:val="000000"/>
          <w:sz w:val="22"/>
          <w:lang w:val="en-US" w:eastAsia="tr-TR"/>
        </w:rPr>
        <w:t xml:space="preserve"> </w:t>
      </w:r>
      <w:r w:rsidRPr="00AA2CE0">
        <w:rPr>
          <w:rFonts w:ascii="Times New Roman" w:eastAsia="Times New Roman" w:hAnsi="Times New Roman"/>
          <w:bCs/>
          <w:color w:val="000000"/>
          <w:sz w:val="22"/>
          <w:lang w:val="en-US" w:eastAsia="tr-TR"/>
        </w:rPr>
        <w:t>In terms of main titles, the numbering should start from 1 (then 2, 3, …) and “Acknowledgments”, “Declaration of Competing Interest</w:t>
      </w:r>
      <w:r w:rsidR="004B5F5E" w:rsidRPr="00AA2CE0">
        <w:rPr>
          <w:rFonts w:ascii="Times New Roman" w:eastAsia="Times New Roman" w:hAnsi="Times New Roman"/>
          <w:bCs/>
          <w:color w:val="000000"/>
          <w:sz w:val="22"/>
          <w:lang w:val="en-US" w:eastAsia="tr-TR"/>
        </w:rPr>
        <w:t xml:space="preserve"> and Ethics</w:t>
      </w:r>
      <w:r w:rsidRPr="00AA2CE0">
        <w:rPr>
          <w:rFonts w:ascii="Times New Roman" w:eastAsia="Times New Roman" w:hAnsi="Times New Roman"/>
          <w:bCs/>
          <w:color w:val="000000"/>
          <w:sz w:val="22"/>
          <w:lang w:val="en-US" w:eastAsia="tr-TR"/>
        </w:rPr>
        <w:t xml:space="preserve">”, “Appendix”, and “References” should be not included in the section numbering. Considering the numbering of the related main section, secondary sub-headings should be </w:t>
      </w:r>
      <w:r w:rsidR="00E94EA6" w:rsidRPr="00E94EA6">
        <w:rPr>
          <w:rFonts w:ascii="Times New Roman" w:eastAsia="Times New Roman" w:hAnsi="Times New Roman"/>
          <w:bCs/>
          <w:color w:val="000000"/>
          <w:sz w:val="22"/>
          <w:lang w:val="en-US" w:eastAsia="tr-TR"/>
        </w:rPr>
        <w:t xml:space="preserve">italic, </w:t>
      </w:r>
      <w:r w:rsidRPr="00AA2CE0">
        <w:rPr>
          <w:rFonts w:ascii="Times New Roman" w:eastAsia="Times New Roman" w:hAnsi="Times New Roman"/>
          <w:bCs/>
          <w:color w:val="000000"/>
          <w:sz w:val="22"/>
          <w:lang w:val="en-US" w:eastAsia="tr-TR"/>
        </w:rPr>
        <w:t xml:space="preserve">numbered as 1.1, 1.2, 1.3, … and the first letters of the words placed the secondary titles should start with capital letters. Regarding the secondary sub-headings, tertiary sub-headings should be </w:t>
      </w:r>
      <w:r w:rsidR="00E94EA6" w:rsidRPr="00E94EA6">
        <w:rPr>
          <w:rFonts w:ascii="Times New Roman" w:eastAsia="Times New Roman" w:hAnsi="Times New Roman"/>
          <w:bCs/>
          <w:color w:val="000000"/>
          <w:sz w:val="22"/>
          <w:lang w:val="en-US" w:eastAsia="tr-TR"/>
        </w:rPr>
        <w:t xml:space="preserve">italic, </w:t>
      </w:r>
      <w:r w:rsidRPr="00AA2CE0">
        <w:rPr>
          <w:rFonts w:ascii="Times New Roman" w:eastAsia="Times New Roman" w:hAnsi="Times New Roman"/>
          <w:bCs/>
          <w:color w:val="000000"/>
          <w:sz w:val="22"/>
          <w:lang w:val="en-US" w:eastAsia="tr-TR"/>
        </w:rPr>
        <w:t>numbered as 1.1.1., 1.1.2</w:t>
      </w:r>
      <w:r w:rsidR="00E94EA6">
        <w:rPr>
          <w:rFonts w:ascii="Times New Roman" w:eastAsia="Times New Roman" w:hAnsi="Times New Roman"/>
          <w:bCs/>
          <w:color w:val="000000"/>
          <w:sz w:val="22"/>
          <w:lang w:val="en-US" w:eastAsia="tr-TR"/>
        </w:rPr>
        <w:t xml:space="preserve">, </w:t>
      </w:r>
      <w:r w:rsidRPr="00AA2CE0">
        <w:rPr>
          <w:rFonts w:ascii="Times New Roman" w:eastAsia="Times New Roman" w:hAnsi="Times New Roman"/>
          <w:bCs/>
          <w:color w:val="000000"/>
          <w:sz w:val="22"/>
          <w:lang w:val="en-US" w:eastAsia="tr-TR"/>
        </w:rPr>
        <w:t>…</w:t>
      </w:r>
      <w:r w:rsidR="00E94EA6">
        <w:rPr>
          <w:rFonts w:ascii="Times New Roman" w:eastAsia="Times New Roman" w:hAnsi="Times New Roman"/>
          <w:bCs/>
          <w:color w:val="000000"/>
          <w:sz w:val="22"/>
          <w:lang w:val="en-US" w:eastAsia="tr-TR"/>
        </w:rPr>
        <w:t xml:space="preserve"> </w:t>
      </w:r>
      <w:r w:rsidRPr="00AA2CE0">
        <w:rPr>
          <w:rFonts w:ascii="Times New Roman" w:eastAsia="Times New Roman" w:hAnsi="Times New Roman"/>
          <w:bCs/>
          <w:color w:val="000000"/>
          <w:sz w:val="22"/>
          <w:lang w:val="en-US" w:eastAsia="tr-TR"/>
        </w:rPr>
        <w:t>For the tertiary subsections, only the first letter of the first word should be capitalized.</w:t>
      </w:r>
    </w:p>
    <w:p w14:paraId="6444D2D9" w14:textId="77777777" w:rsidR="009224F3" w:rsidRPr="00AA2CE0" w:rsidRDefault="009224F3" w:rsidP="00C64227">
      <w:pPr>
        <w:spacing w:line="360" w:lineRule="auto"/>
        <w:rPr>
          <w:rFonts w:ascii="Times New Roman" w:eastAsia="Times New Roman" w:hAnsi="Times New Roman"/>
          <w:bCs/>
          <w:color w:val="000000"/>
          <w:sz w:val="22"/>
          <w:lang w:val="en-US" w:eastAsia="tr-TR"/>
        </w:rPr>
      </w:pPr>
    </w:p>
    <w:p w14:paraId="3CC0DF00" w14:textId="2A171584" w:rsidR="00330573" w:rsidRPr="00AA2CE0" w:rsidRDefault="00330573" w:rsidP="00C64227">
      <w:pPr>
        <w:spacing w:after="120" w:line="360" w:lineRule="auto"/>
        <w:rPr>
          <w:rFonts w:ascii="Times New Roman" w:eastAsia="Times New Roman" w:hAnsi="Times New Roman"/>
          <w:b/>
          <w:color w:val="000000"/>
          <w:sz w:val="24"/>
          <w:szCs w:val="24"/>
          <w:lang w:val="en-US" w:eastAsia="tr-TR"/>
        </w:rPr>
      </w:pPr>
      <w:r w:rsidRPr="00AA2CE0">
        <w:rPr>
          <w:rFonts w:ascii="Times New Roman" w:eastAsia="Times New Roman" w:hAnsi="Times New Roman"/>
          <w:b/>
          <w:color w:val="000000"/>
          <w:sz w:val="24"/>
          <w:szCs w:val="24"/>
          <w:lang w:val="en-US" w:eastAsia="tr-TR"/>
        </w:rPr>
        <w:t xml:space="preserve">2. Material </w:t>
      </w:r>
      <w:r w:rsidR="000B27EA" w:rsidRPr="00AA2CE0">
        <w:rPr>
          <w:rFonts w:ascii="Times New Roman" w:eastAsia="Times New Roman" w:hAnsi="Times New Roman"/>
          <w:b/>
          <w:color w:val="000000"/>
          <w:sz w:val="24"/>
          <w:szCs w:val="24"/>
          <w:lang w:val="en-US" w:eastAsia="tr-TR"/>
        </w:rPr>
        <w:t xml:space="preserve">and </w:t>
      </w:r>
      <w:r w:rsidRPr="00AA2CE0">
        <w:rPr>
          <w:rFonts w:ascii="Times New Roman" w:eastAsia="Times New Roman" w:hAnsi="Times New Roman"/>
          <w:b/>
          <w:color w:val="000000"/>
          <w:sz w:val="24"/>
          <w:szCs w:val="24"/>
          <w:lang w:val="en-US" w:eastAsia="tr-TR"/>
        </w:rPr>
        <w:t>Method / Methodology</w:t>
      </w:r>
    </w:p>
    <w:p w14:paraId="3561E586" w14:textId="0516B189" w:rsidR="009224F3" w:rsidRPr="00AA2CE0" w:rsidRDefault="003F0335" w:rsidP="00C64227">
      <w:pPr>
        <w:spacing w:line="360" w:lineRule="auto"/>
        <w:jc w:val="both"/>
        <w:rPr>
          <w:rFonts w:ascii="Times New Roman" w:eastAsia="Times New Roman" w:hAnsi="Times New Roman"/>
          <w:bCs/>
          <w:color w:val="000000"/>
          <w:sz w:val="22"/>
          <w:lang w:val="en-US" w:eastAsia="tr-TR"/>
        </w:rPr>
      </w:pPr>
      <w:r w:rsidRPr="00AA2CE0">
        <w:rPr>
          <w:rFonts w:ascii="Times New Roman" w:eastAsia="Times New Roman" w:hAnsi="Times New Roman"/>
          <w:bCs/>
          <w:color w:val="000000"/>
          <w:sz w:val="22"/>
          <w:lang w:val="en-US" w:eastAsia="tr-TR"/>
        </w:rPr>
        <w:t>Material and method used in the articles should be explained in this section. For the reproducibility of the study, the method should be given in detail and clearly. Method used should be supported by related literature.</w:t>
      </w:r>
    </w:p>
    <w:p w14:paraId="53EB178A" w14:textId="77777777" w:rsidR="003F0335" w:rsidRPr="00AA2CE0" w:rsidRDefault="003F0335" w:rsidP="00C64227">
      <w:pPr>
        <w:spacing w:line="360" w:lineRule="auto"/>
        <w:jc w:val="both"/>
        <w:rPr>
          <w:rFonts w:ascii="Times New Roman" w:eastAsia="Times New Roman" w:hAnsi="Times New Roman"/>
          <w:bCs/>
          <w:color w:val="000000"/>
          <w:sz w:val="22"/>
          <w:lang w:val="en-US" w:eastAsia="tr-TR"/>
        </w:rPr>
      </w:pPr>
    </w:p>
    <w:p w14:paraId="346E3ECA" w14:textId="4FCBAE50" w:rsidR="003F0335" w:rsidRPr="00AA2CE0" w:rsidRDefault="003F0335" w:rsidP="00C64227">
      <w:pPr>
        <w:spacing w:line="360" w:lineRule="auto"/>
        <w:jc w:val="both"/>
        <w:rPr>
          <w:rFonts w:ascii="Times New Roman" w:eastAsia="Times New Roman" w:hAnsi="Times New Roman"/>
          <w:bCs/>
          <w:i/>
          <w:iCs/>
          <w:color w:val="000000"/>
          <w:sz w:val="22"/>
          <w:lang w:val="en-US" w:eastAsia="tr-TR"/>
        </w:rPr>
      </w:pPr>
      <w:r w:rsidRPr="00AA2CE0">
        <w:rPr>
          <w:rFonts w:ascii="Times New Roman" w:eastAsia="Times New Roman" w:hAnsi="Times New Roman"/>
          <w:bCs/>
          <w:i/>
          <w:iCs/>
          <w:color w:val="000000"/>
          <w:sz w:val="22"/>
          <w:lang w:val="en-US" w:eastAsia="tr-TR"/>
        </w:rPr>
        <w:t>2.1. Sample Preparation / Research Population and Sample</w:t>
      </w:r>
    </w:p>
    <w:p w14:paraId="10E19797" w14:textId="77777777" w:rsidR="003F0335" w:rsidRPr="00AA2CE0" w:rsidRDefault="003F0335" w:rsidP="00C64227">
      <w:pPr>
        <w:spacing w:line="360" w:lineRule="auto"/>
        <w:jc w:val="both"/>
        <w:rPr>
          <w:rFonts w:ascii="Times New Roman" w:eastAsia="Times New Roman" w:hAnsi="Times New Roman"/>
          <w:bCs/>
          <w:color w:val="000000"/>
          <w:sz w:val="22"/>
          <w:lang w:val="en-US" w:eastAsia="tr-TR"/>
        </w:rPr>
      </w:pPr>
    </w:p>
    <w:p w14:paraId="4F49F00B" w14:textId="5986185B" w:rsidR="003F0335" w:rsidRPr="00AA2CE0" w:rsidRDefault="003F0335" w:rsidP="00C64227">
      <w:pPr>
        <w:spacing w:line="360" w:lineRule="auto"/>
        <w:jc w:val="both"/>
        <w:rPr>
          <w:rFonts w:ascii="Times New Roman" w:eastAsia="Times New Roman" w:hAnsi="Times New Roman"/>
          <w:bCs/>
          <w:i/>
          <w:iCs/>
          <w:color w:val="000000"/>
          <w:sz w:val="22"/>
          <w:lang w:val="en-US" w:eastAsia="tr-TR"/>
        </w:rPr>
      </w:pPr>
      <w:r w:rsidRPr="00AA2CE0">
        <w:rPr>
          <w:rFonts w:ascii="Times New Roman" w:eastAsia="Times New Roman" w:hAnsi="Times New Roman"/>
          <w:bCs/>
          <w:i/>
          <w:iCs/>
          <w:color w:val="000000"/>
          <w:sz w:val="22"/>
          <w:lang w:val="en-US" w:eastAsia="tr-TR"/>
        </w:rPr>
        <w:t>2.1.1. Characterization of materials / Sample selection</w:t>
      </w:r>
    </w:p>
    <w:p w14:paraId="4E8DCF32" w14:textId="77777777" w:rsidR="00BB0E81" w:rsidRPr="00AA2CE0" w:rsidRDefault="00BB0E81" w:rsidP="00C64227">
      <w:pPr>
        <w:spacing w:line="360" w:lineRule="auto"/>
        <w:jc w:val="both"/>
        <w:rPr>
          <w:rFonts w:ascii="Times New Roman" w:eastAsia="Times New Roman" w:hAnsi="Times New Roman"/>
          <w:bCs/>
          <w:color w:val="000000"/>
          <w:sz w:val="22"/>
          <w:lang w:val="en-US" w:eastAsia="tr-TR"/>
        </w:rPr>
      </w:pPr>
    </w:p>
    <w:p w14:paraId="47FC4BFA" w14:textId="7FC7AE62" w:rsidR="00BB0E81" w:rsidRPr="00AA2CE0" w:rsidRDefault="00BB0E81" w:rsidP="00C64227">
      <w:pPr>
        <w:spacing w:line="360" w:lineRule="auto"/>
        <w:jc w:val="both"/>
        <w:rPr>
          <w:rFonts w:ascii="Times New Roman" w:eastAsia="Times New Roman" w:hAnsi="Times New Roman"/>
          <w:bCs/>
          <w:i/>
          <w:iCs/>
          <w:color w:val="000000"/>
          <w:sz w:val="22"/>
          <w:lang w:val="en-US" w:eastAsia="tr-TR"/>
        </w:rPr>
      </w:pPr>
      <w:r w:rsidRPr="00AA2CE0">
        <w:rPr>
          <w:rFonts w:ascii="Times New Roman" w:eastAsia="Times New Roman" w:hAnsi="Times New Roman"/>
          <w:bCs/>
          <w:i/>
          <w:iCs/>
          <w:color w:val="000000"/>
          <w:sz w:val="22"/>
          <w:lang w:val="en-US" w:eastAsia="tr-TR"/>
        </w:rPr>
        <w:t>2.2. Process / Data Collection</w:t>
      </w:r>
    </w:p>
    <w:p w14:paraId="20582E42" w14:textId="77777777" w:rsidR="00BB0E81" w:rsidRPr="00AA2CE0" w:rsidRDefault="00BB0E81" w:rsidP="00C64227">
      <w:pPr>
        <w:spacing w:line="360" w:lineRule="auto"/>
        <w:jc w:val="both"/>
        <w:rPr>
          <w:rFonts w:ascii="Times New Roman" w:eastAsia="Times New Roman" w:hAnsi="Times New Roman"/>
          <w:bCs/>
          <w:i/>
          <w:iCs/>
          <w:color w:val="000000"/>
          <w:sz w:val="22"/>
          <w:lang w:val="en-US" w:eastAsia="tr-TR"/>
        </w:rPr>
      </w:pPr>
    </w:p>
    <w:p w14:paraId="4C3E9B30" w14:textId="0569C55D" w:rsidR="00BB0E81" w:rsidRPr="00AA2CE0" w:rsidRDefault="00BB0E81" w:rsidP="00C64227">
      <w:pPr>
        <w:spacing w:line="360" w:lineRule="auto"/>
        <w:jc w:val="both"/>
        <w:rPr>
          <w:rFonts w:ascii="Times New Roman" w:eastAsia="Times New Roman" w:hAnsi="Times New Roman"/>
          <w:bCs/>
          <w:i/>
          <w:iCs/>
          <w:color w:val="000000"/>
          <w:sz w:val="22"/>
          <w:lang w:val="en-US" w:eastAsia="tr-TR"/>
        </w:rPr>
      </w:pPr>
      <w:r w:rsidRPr="00AA2CE0">
        <w:rPr>
          <w:rFonts w:ascii="Times New Roman" w:eastAsia="Times New Roman" w:hAnsi="Times New Roman"/>
          <w:bCs/>
          <w:i/>
          <w:iCs/>
          <w:color w:val="000000"/>
          <w:sz w:val="22"/>
          <w:lang w:val="en-US" w:eastAsia="tr-TR"/>
        </w:rPr>
        <w:t>2.3. Addition and Numbering of Equations</w:t>
      </w:r>
    </w:p>
    <w:p w14:paraId="18D45EC6" w14:textId="176DEE9A" w:rsidR="00BB0E81" w:rsidRPr="00AA2CE0" w:rsidRDefault="00BB0E81" w:rsidP="00C64227">
      <w:pPr>
        <w:spacing w:line="360" w:lineRule="auto"/>
        <w:jc w:val="both"/>
        <w:rPr>
          <w:rFonts w:ascii="Times New Roman" w:eastAsia="Times New Roman" w:hAnsi="Times New Roman"/>
          <w:bCs/>
          <w:color w:val="000000"/>
          <w:sz w:val="22"/>
          <w:lang w:val="en-US" w:eastAsia="tr-TR"/>
        </w:rPr>
      </w:pPr>
      <w:r w:rsidRPr="00AA2CE0">
        <w:rPr>
          <w:rFonts w:ascii="Times New Roman" w:eastAsia="Times New Roman" w:hAnsi="Times New Roman"/>
          <w:bCs/>
          <w:color w:val="000000"/>
          <w:sz w:val="22"/>
          <w:lang w:val="en-US" w:eastAsia="tr-TR"/>
        </w:rPr>
        <w:t xml:space="preserve">Equations should be given as Eq. 1, Eq. 2 </w:t>
      </w:r>
      <w:r w:rsidR="008B703F" w:rsidRPr="00AA2CE0">
        <w:rPr>
          <w:rFonts w:ascii="Times New Roman" w:eastAsia="Times New Roman" w:hAnsi="Times New Roman"/>
          <w:bCs/>
          <w:color w:val="000000"/>
          <w:sz w:val="22"/>
          <w:lang w:val="en-US" w:eastAsia="tr-TR"/>
        </w:rPr>
        <w:t>etc.</w:t>
      </w:r>
      <w:r w:rsidRPr="00AA2CE0">
        <w:rPr>
          <w:rFonts w:ascii="Times New Roman" w:eastAsia="Times New Roman" w:hAnsi="Times New Roman"/>
          <w:bCs/>
          <w:color w:val="000000"/>
          <w:sz w:val="22"/>
          <w:lang w:val="en-US" w:eastAsia="tr-TR"/>
        </w:rPr>
        <w:t xml:space="preserve"> in text. Equations should be numbered in parentheses as (1), (2), (3) etc. and, reaction numbers as (R1), (R2), (R3) etc. Formulas should be written using </w:t>
      </w:r>
      <w:proofErr w:type="spellStart"/>
      <w:r w:rsidRPr="00AA2CE0">
        <w:rPr>
          <w:rFonts w:ascii="Times New Roman" w:eastAsia="Times New Roman" w:hAnsi="Times New Roman"/>
          <w:bCs/>
          <w:color w:val="000000"/>
          <w:sz w:val="22"/>
          <w:lang w:val="en-US" w:eastAsia="tr-TR"/>
        </w:rPr>
        <w:t>Mathtype</w:t>
      </w:r>
      <w:proofErr w:type="spellEnd"/>
      <w:r w:rsidRPr="00AA2CE0">
        <w:rPr>
          <w:rFonts w:ascii="Times New Roman" w:eastAsia="Times New Roman" w:hAnsi="Times New Roman"/>
          <w:bCs/>
          <w:color w:val="000000"/>
          <w:sz w:val="22"/>
          <w:lang w:val="en-US" w:eastAsia="tr-TR"/>
        </w:rPr>
        <w:t xml:space="preserve"> or the Microsoft equation editor.</w:t>
      </w:r>
    </w:p>
    <w:p w14:paraId="7F612330" w14:textId="77777777" w:rsidR="00BB0E81" w:rsidRPr="00AA2CE0" w:rsidRDefault="00BB0E81" w:rsidP="00330573">
      <w:pPr>
        <w:tabs>
          <w:tab w:val="left" w:pos="709"/>
        </w:tabs>
        <w:spacing w:line="360" w:lineRule="auto"/>
        <w:jc w:val="both"/>
        <w:rPr>
          <w:rFonts w:ascii="Times New Roman" w:eastAsia="Times New Roman" w:hAnsi="Times New Roman"/>
          <w:bCs/>
          <w:color w:val="000000"/>
          <w:sz w:val="22"/>
          <w:lang w:val="en-US"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B0E81" w:rsidRPr="00AA2CE0" w14:paraId="52C12638" w14:textId="77777777" w:rsidTr="00642BAA">
        <w:tc>
          <w:tcPr>
            <w:tcW w:w="4606" w:type="dxa"/>
          </w:tcPr>
          <w:p w14:paraId="45E77ABA" w14:textId="77777777" w:rsidR="00BB0E81" w:rsidRPr="00AA2CE0" w:rsidRDefault="00BB0E81" w:rsidP="00642BAA">
            <w:pPr>
              <w:jc w:val="both"/>
              <w:rPr>
                <w:rFonts w:ascii="Times New Roman" w:hAnsi="Times New Roman"/>
                <w:lang w:val="en-US"/>
              </w:rPr>
            </w:pPr>
            <m:oMathPara>
              <m:oMathParaPr>
                <m:jc m:val="left"/>
              </m:oMathParaPr>
              <m:oMath>
                <m:r>
                  <w:rPr>
                    <w:rFonts w:ascii="Cambria Math" w:hAnsi="Cambria Math"/>
                    <w:lang w:val="en-US"/>
                  </w:rPr>
                  <m:t>x</m:t>
                </m:r>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m:t>
                    </m:r>
                    <m:r>
                      <w:rPr>
                        <w:rFonts w:ascii="Cambria Math" w:hAnsi="Cambria Math"/>
                        <w:lang w:val="en-US"/>
                      </w:rPr>
                      <m:t>b</m:t>
                    </m:r>
                    <m:r>
                      <m:rPr>
                        <m:sty m:val="p"/>
                      </m:rPr>
                      <w:rPr>
                        <w:rFonts w:ascii="Cambria Math" w:hAnsi="Cambria Math"/>
                        <w:lang w:val="en-US"/>
                      </w:rPr>
                      <m:t>±</m:t>
                    </m:r>
                    <m:rad>
                      <m:radPr>
                        <m:degHide m:val="1"/>
                        <m:ctrlPr>
                          <w:rPr>
                            <w:rFonts w:ascii="Cambria Math" w:hAnsi="Cambria Math"/>
                            <w:lang w:val="en-US"/>
                          </w:rPr>
                        </m:ctrlPr>
                      </m:radPr>
                      <m:deg/>
                      <m:e>
                        <m:sSup>
                          <m:sSupPr>
                            <m:ctrlPr>
                              <w:rPr>
                                <w:rFonts w:ascii="Cambria Math" w:hAnsi="Cambria Math"/>
                                <w:lang w:val="en-US"/>
                              </w:rPr>
                            </m:ctrlPr>
                          </m:sSupPr>
                          <m:e>
                            <m:r>
                              <w:rPr>
                                <w:rFonts w:ascii="Cambria Math" w:hAnsi="Cambria Math"/>
                                <w:lang w:val="en-US"/>
                              </w:rPr>
                              <m:t>b</m:t>
                            </m:r>
                          </m:e>
                          <m:sup>
                            <m:r>
                              <m:rPr>
                                <m:sty m:val="p"/>
                              </m:rPr>
                              <w:rPr>
                                <w:rFonts w:ascii="Cambria Math" w:hAnsi="Cambria Math"/>
                                <w:lang w:val="en-US"/>
                              </w:rPr>
                              <m:t>2</m:t>
                            </m:r>
                          </m:sup>
                        </m:sSup>
                        <m:r>
                          <m:rPr>
                            <m:sty m:val="p"/>
                          </m:rPr>
                          <w:rPr>
                            <w:rFonts w:ascii="Cambria Math" w:hAnsi="Cambria Math"/>
                            <w:lang w:val="en-US"/>
                          </w:rPr>
                          <m:t>-4</m:t>
                        </m:r>
                        <m:r>
                          <w:rPr>
                            <w:rFonts w:ascii="Cambria Math" w:hAnsi="Cambria Math"/>
                            <w:lang w:val="en-US"/>
                          </w:rPr>
                          <m:t>ac</m:t>
                        </m:r>
                      </m:e>
                    </m:rad>
                  </m:num>
                  <m:den>
                    <m:r>
                      <m:rPr>
                        <m:sty m:val="p"/>
                      </m:rPr>
                      <w:rPr>
                        <w:rFonts w:ascii="Cambria Math" w:hAnsi="Cambria Math"/>
                        <w:lang w:val="en-US"/>
                      </w:rPr>
                      <m:t>2</m:t>
                    </m:r>
                    <m:r>
                      <w:rPr>
                        <w:rFonts w:ascii="Cambria Math" w:hAnsi="Cambria Math"/>
                        <w:lang w:val="en-US"/>
                      </w:rPr>
                      <m:t>a</m:t>
                    </m:r>
                  </m:den>
                </m:f>
              </m:oMath>
            </m:oMathPara>
          </w:p>
        </w:tc>
        <w:tc>
          <w:tcPr>
            <w:tcW w:w="4606" w:type="dxa"/>
            <w:vAlign w:val="center"/>
          </w:tcPr>
          <w:p w14:paraId="5C5C0F3B" w14:textId="77777777" w:rsidR="00BB0E81" w:rsidRPr="00AA2CE0" w:rsidRDefault="00BB0E81" w:rsidP="00642BAA">
            <w:pPr>
              <w:jc w:val="right"/>
              <w:rPr>
                <w:rFonts w:ascii="Times New Roman" w:hAnsi="Times New Roman"/>
                <w:lang w:val="en-US"/>
              </w:rPr>
            </w:pPr>
            <w:r w:rsidRPr="00AA2CE0">
              <w:rPr>
                <w:rFonts w:ascii="Times New Roman" w:hAnsi="Times New Roman"/>
                <w:lang w:val="en-US"/>
              </w:rPr>
              <w:t>(1)</w:t>
            </w:r>
          </w:p>
        </w:tc>
      </w:tr>
    </w:tbl>
    <w:p w14:paraId="56E41FBD" w14:textId="77777777" w:rsidR="00BB0E81" w:rsidRPr="00AA2CE0" w:rsidRDefault="00BB0E81" w:rsidP="00BB0E81">
      <w:pPr>
        <w:spacing w:after="120"/>
        <w:jc w:val="both"/>
        <w:rPr>
          <w:rFonts w:ascii="Times New Roman" w:eastAsia="Times New Roman" w:hAnsi="Times New Roman"/>
          <w:sz w:val="22"/>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B0E81" w:rsidRPr="00AA2CE0" w14:paraId="4DB0F571" w14:textId="77777777" w:rsidTr="00642BAA">
        <w:tc>
          <w:tcPr>
            <w:tcW w:w="4606" w:type="dxa"/>
          </w:tcPr>
          <w:p w14:paraId="08A276FF" w14:textId="77777777" w:rsidR="00BB0E81" w:rsidRPr="00AA2CE0" w:rsidRDefault="00000000" w:rsidP="00642BAA">
            <w:pPr>
              <w:jc w:val="both"/>
              <w:rPr>
                <w:rFonts w:ascii="Times New Roman" w:hAnsi="Times New Roman"/>
                <w:lang w:val="en-US"/>
              </w:rPr>
            </w:pPr>
            <m:oMathPara>
              <m:oMathParaPr>
                <m:jc m:val="left"/>
              </m:oMathParaPr>
              <m:oMath>
                <m:func>
                  <m:funcPr>
                    <m:ctrlPr>
                      <w:rPr>
                        <w:rFonts w:ascii="Cambria Math" w:hAnsi="Cambria Math"/>
                        <w:lang w:val="en-US"/>
                      </w:rPr>
                    </m:ctrlPr>
                  </m:funcPr>
                  <m:fName>
                    <m:r>
                      <m:rPr>
                        <m:sty m:val="p"/>
                      </m:rPr>
                      <w:rPr>
                        <w:rFonts w:ascii="Cambria Math" w:hAnsi="Cambria Math"/>
                        <w:lang w:val="en-US"/>
                      </w:rPr>
                      <m:t>cos</m:t>
                    </m:r>
                  </m:fName>
                  <m:e>
                    <m:r>
                      <w:rPr>
                        <w:rFonts w:ascii="Cambria Math" w:eastAsia="Cambria Math" w:hAnsi="Cambria Math"/>
                        <w:lang w:val="en-US"/>
                      </w:rPr>
                      <m:t>α</m:t>
                    </m:r>
                  </m:e>
                </m:func>
                <m:r>
                  <w:rPr>
                    <w:rFonts w:ascii="Cambria Math" w:eastAsia="Cambria Math" w:hAnsi="Cambria Math"/>
                    <w:lang w:val="en-US"/>
                  </w:rPr>
                  <m:t>+</m:t>
                </m:r>
                <m:func>
                  <m:funcPr>
                    <m:ctrlPr>
                      <w:rPr>
                        <w:rFonts w:ascii="Cambria Math" w:hAnsi="Cambria Math"/>
                        <w:lang w:val="en-US"/>
                      </w:rPr>
                    </m:ctrlPr>
                  </m:funcPr>
                  <m:fName>
                    <m:r>
                      <m:rPr>
                        <m:sty m:val="p"/>
                      </m:rPr>
                      <w:rPr>
                        <w:rFonts w:ascii="Cambria Math" w:eastAsia="Cambria Math" w:hAnsi="Cambria Math"/>
                        <w:lang w:val="en-US"/>
                      </w:rPr>
                      <m:t>cos</m:t>
                    </m:r>
                  </m:fName>
                  <m:e>
                    <m:r>
                      <w:rPr>
                        <w:rFonts w:ascii="Cambria Math" w:eastAsia="Cambria Math" w:hAnsi="Cambria Math"/>
                        <w:lang w:val="en-US"/>
                      </w:rPr>
                      <m:t>β</m:t>
                    </m:r>
                  </m:e>
                </m:func>
                <m:r>
                  <w:rPr>
                    <w:rFonts w:ascii="Cambria Math" w:eastAsia="Cambria Math" w:hAnsi="Cambria Math"/>
                    <w:lang w:val="en-US"/>
                  </w:rPr>
                  <m:t>=2</m:t>
                </m:r>
                <m:func>
                  <m:funcPr>
                    <m:ctrlPr>
                      <w:rPr>
                        <w:rFonts w:ascii="Cambria Math" w:hAnsi="Cambria Math"/>
                        <w:lang w:val="en-US"/>
                      </w:rPr>
                    </m:ctrlPr>
                  </m:funcPr>
                  <m:fName>
                    <m:r>
                      <m:rPr>
                        <m:sty m:val="p"/>
                      </m:rPr>
                      <w:rPr>
                        <w:rFonts w:ascii="Cambria Math" w:eastAsia="Cambria Math" w:hAnsi="Cambria Math"/>
                        <w:lang w:val="en-US"/>
                      </w:rPr>
                      <m:t>cos</m:t>
                    </m:r>
                  </m:fName>
                  <m:e>
                    <m:f>
                      <m:fPr>
                        <m:ctrlPr>
                          <w:rPr>
                            <w:rFonts w:ascii="Cambria Math" w:hAnsi="Cambria Math"/>
                            <w:lang w:val="en-US"/>
                          </w:rPr>
                        </m:ctrlPr>
                      </m:fPr>
                      <m:num>
                        <m:r>
                          <w:rPr>
                            <w:rFonts w:ascii="Cambria Math" w:eastAsia="Cambria Math" w:hAnsi="Cambria Math"/>
                            <w:lang w:val="en-US"/>
                          </w:rPr>
                          <m:t>1</m:t>
                        </m:r>
                      </m:num>
                      <m:den>
                        <m:r>
                          <w:rPr>
                            <w:rFonts w:ascii="Cambria Math" w:eastAsia="Cambria Math" w:hAnsi="Cambria Math"/>
                            <w:lang w:val="en-US"/>
                          </w:rPr>
                          <m:t>2</m:t>
                        </m:r>
                      </m:den>
                    </m:f>
                    <m:d>
                      <m:dPr>
                        <m:ctrlPr>
                          <w:rPr>
                            <w:rFonts w:ascii="Cambria Math" w:hAnsi="Cambria Math"/>
                            <w:lang w:val="en-US"/>
                          </w:rPr>
                        </m:ctrlPr>
                      </m:dPr>
                      <m:e>
                        <m:r>
                          <w:rPr>
                            <w:rFonts w:ascii="Cambria Math" w:eastAsia="Cambria Math" w:hAnsi="Cambria Math"/>
                            <w:lang w:val="en-US"/>
                          </w:rPr>
                          <m:t>α+β</m:t>
                        </m:r>
                      </m:e>
                    </m:d>
                  </m:e>
                </m:func>
                <m:func>
                  <m:funcPr>
                    <m:ctrlPr>
                      <w:rPr>
                        <w:rFonts w:ascii="Cambria Math" w:hAnsi="Cambria Math"/>
                        <w:lang w:val="en-US"/>
                      </w:rPr>
                    </m:ctrlPr>
                  </m:funcPr>
                  <m:fName>
                    <m:r>
                      <m:rPr>
                        <m:sty m:val="p"/>
                      </m:rPr>
                      <w:rPr>
                        <w:rFonts w:ascii="Cambria Math" w:eastAsia="Cambria Math" w:hAnsi="Cambria Math"/>
                        <w:lang w:val="en-US"/>
                      </w:rPr>
                      <m:t>cos</m:t>
                    </m:r>
                  </m:fName>
                  <m:e>
                    <m:f>
                      <m:fPr>
                        <m:ctrlPr>
                          <w:rPr>
                            <w:rFonts w:ascii="Cambria Math" w:hAnsi="Cambria Math"/>
                            <w:lang w:val="en-US"/>
                          </w:rPr>
                        </m:ctrlPr>
                      </m:fPr>
                      <m:num>
                        <m:r>
                          <w:rPr>
                            <w:rFonts w:ascii="Cambria Math" w:eastAsia="Cambria Math" w:hAnsi="Cambria Math"/>
                            <w:lang w:val="en-US"/>
                          </w:rPr>
                          <m:t>1</m:t>
                        </m:r>
                      </m:num>
                      <m:den>
                        <m:r>
                          <w:rPr>
                            <w:rFonts w:ascii="Cambria Math" w:eastAsia="Cambria Math" w:hAnsi="Cambria Math"/>
                            <w:lang w:val="en-US"/>
                          </w:rPr>
                          <m:t>2</m:t>
                        </m:r>
                      </m:den>
                    </m:f>
                    <m:d>
                      <m:dPr>
                        <m:ctrlPr>
                          <w:rPr>
                            <w:rFonts w:ascii="Cambria Math" w:hAnsi="Cambria Math"/>
                            <w:lang w:val="en-US"/>
                          </w:rPr>
                        </m:ctrlPr>
                      </m:dPr>
                      <m:e>
                        <m:r>
                          <w:rPr>
                            <w:rFonts w:ascii="Cambria Math" w:eastAsia="Cambria Math" w:hAnsi="Cambria Math"/>
                            <w:lang w:val="en-US"/>
                          </w:rPr>
                          <m:t>α-β</m:t>
                        </m:r>
                      </m:e>
                    </m:d>
                  </m:e>
                </m:func>
              </m:oMath>
            </m:oMathPara>
          </w:p>
        </w:tc>
        <w:tc>
          <w:tcPr>
            <w:tcW w:w="4606" w:type="dxa"/>
            <w:vAlign w:val="center"/>
          </w:tcPr>
          <w:p w14:paraId="5BBBC63D" w14:textId="77777777" w:rsidR="00BB0E81" w:rsidRPr="00AA2CE0" w:rsidRDefault="00BB0E81" w:rsidP="00642BAA">
            <w:pPr>
              <w:jc w:val="right"/>
              <w:rPr>
                <w:rFonts w:ascii="Times New Roman" w:hAnsi="Times New Roman"/>
                <w:lang w:val="en-US"/>
              </w:rPr>
            </w:pPr>
            <w:r w:rsidRPr="00AA2CE0">
              <w:rPr>
                <w:rFonts w:ascii="Times New Roman" w:hAnsi="Times New Roman"/>
                <w:lang w:val="en-US"/>
              </w:rPr>
              <w:t>(2)</w:t>
            </w:r>
          </w:p>
        </w:tc>
      </w:tr>
    </w:tbl>
    <w:p w14:paraId="3AD9859C" w14:textId="77777777" w:rsidR="00BB0E81" w:rsidRPr="00AA2CE0" w:rsidRDefault="00BB0E81" w:rsidP="00C64227">
      <w:pPr>
        <w:spacing w:line="360" w:lineRule="auto"/>
        <w:jc w:val="both"/>
        <w:rPr>
          <w:rFonts w:ascii="Times New Roman" w:eastAsia="Times New Roman" w:hAnsi="Times New Roman"/>
          <w:bCs/>
          <w:color w:val="000000"/>
          <w:sz w:val="22"/>
          <w:lang w:val="en-US" w:eastAsia="tr-TR"/>
        </w:rPr>
      </w:pPr>
    </w:p>
    <w:p w14:paraId="4CCC953D" w14:textId="77777777" w:rsidR="008B703F" w:rsidRPr="00AA2CE0" w:rsidRDefault="008B703F" w:rsidP="00C64227">
      <w:pPr>
        <w:spacing w:line="360" w:lineRule="auto"/>
        <w:jc w:val="both"/>
        <w:rPr>
          <w:rFonts w:ascii="Times New Roman" w:eastAsia="Times New Roman" w:hAnsi="Times New Roman"/>
          <w:bCs/>
          <w:i/>
          <w:iCs/>
          <w:color w:val="000000"/>
          <w:sz w:val="22"/>
          <w:lang w:val="en-US" w:eastAsia="tr-TR"/>
        </w:rPr>
      </w:pPr>
      <w:r w:rsidRPr="00AA2CE0">
        <w:rPr>
          <w:rFonts w:ascii="Times New Roman" w:eastAsia="Times New Roman" w:hAnsi="Times New Roman"/>
          <w:bCs/>
          <w:i/>
          <w:iCs/>
          <w:color w:val="000000"/>
          <w:sz w:val="22"/>
          <w:lang w:val="en-US" w:eastAsia="tr-TR"/>
        </w:rPr>
        <w:t>2.3 Units and Notes</w:t>
      </w:r>
    </w:p>
    <w:p w14:paraId="49CD72F4" w14:textId="5F86242B" w:rsidR="00BB0E81" w:rsidRPr="00AA2CE0" w:rsidRDefault="008B703F" w:rsidP="00C64227">
      <w:pPr>
        <w:spacing w:line="360" w:lineRule="auto"/>
        <w:jc w:val="both"/>
        <w:rPr>
          <w:rFonts w:ascii="Times New Roman" w:eastAsia="Times New Roman" w:hAnsi="Times New Roman"/>
          <w:bCs/>
          <w:color w:val="000000"/>
          <w:sz w:val="22"/>
          <w:lang w:val="en-US" w:eastAsia="tr-TR"/>
        </w:rPr>
      </w:pPr>
      <w:r w:rsidRPr="00AA2CE0">
        <w:rPr>
          <w:rFonts w:ascii="Times New Roman" w:eastAsia="Times New Roman" w:hAnsi="Times New Roman"/>
          <w:bCs/>
          <w:color w:val="000000"/>
          <w:sz w:val="22"/>
          <w:lang w:val="en-US" w:eastAsia="tr-TR"/>
        </w:rPr>
        <w:t xml:space="preserve">SI unit system should be used in text, </w:t>
      </w:r>
      <w:proofErr w:type="gramStart"/>
      <w:r w:rsidRPr="00AA2CE0">
        <w:rPr>
          <w:rFonts w:ascii="Times New Roman" w:eastAsia="Times New Roman" w:hAnsi="Times New Roman"/>
          <w:bCs/>
          <w:color w:val="000000"/>
          <w:sz w:val="22"/>
          <w:lang w:val="en-US" w:eastAsia="tr-TR"/>
        </w:rPr>
        <w:t>figures</w:t>
      </w:r>
      <w:proofErr w:type="gramEnd"/>
      <w:r w:rsidRPr="00AA2CE0">
        <w:rPr>
          <w:rFonts w:ascii="Times New Roman" w:eastAsia="Times New Roman" w:hAnsi="Times New Roman"/>
          <w:bCs/>
          <w:color w:val="000000"/>
          <w:sz w:val="22"/>
          <w:lang w:val="en-US" w:eastAsia="tr-TR"/>
        </w:rPr>
        <w:t xml:space="preserve"> and tables. Footnotes should be avoided and not used.</w:t>
      </w:r>
    </w:p>
    <w:p w14:paraId="35006E55" w14:textId="77777777" w:rsidR="008B703F" w:rsidRPr="00AA2CE0" w:rsidRDefault="008B703F" w:rsidP="00C64227">
      <w:pPr>
        <w:spacing w:line="360" w:lineRule="auto"/>
        <w:jc w:val="both"/>
        <w:rPr>
          <w:rFonts w:ascii="Times New Roman" w:eastAsia="Times New Roman" w:hAnsi="Times New Roman"/>
          <w:bCs/>
          <w:color w:val="000000"/>
          <w:sz w:val="22"/>
          <w:lang w:val="en-US" w:eastAsia="tr-TR"/>
        </w:rPr>
      </w:pPr>
    </w:p>
    <w:p w14:paraId="18FC007E" w14:textId="7D3DCF3B" w:rsidR="008B703F" w:rsidRPr="00AA2CE0" w:rsidRDefault="008B703F" w:rsidP="00C64227">
      <w:pPr>
        <w:spacing w:line="360" w:lineRule="auto"/>
        <w:jc w:val="both"/>
        <w:rPr>
          <w:rFonts w:ascii="Times New Roman" w:eastAsia="Times New Roman" w:hAnsi="Times New Roman"/>
          <w:bCs/>
          <w:i/>
          <w:iCs/>
          <w:color w:val="000000"/>
          <w:sz w:val="22"/>
          <w:lang w:val="en-US" w:eastAsia="tr-TR"/>
        </w:rPr>
      </w:pPr>
      <w:r w:rsidRPr="00AA2CE0">
        <w:rPr>
          <w:rFonts w:ascii="Times New Roman" w:eastAsia="Times New Roman" w:hAnsi="Times New Roman"/>
          <w:bCs/>
          <w:i/>
          <w:iCs/>
          <w:color w:val="000000"/>
          <w:sz w:val="22"/>
          <w:lang w:val="en-US" w:eastAsia="tr-TR"/>
        </w:rPr>
        <w:t>2.4. Tables and Figures</w:t>
      </w:r>
    </w:p>
    <w:p w14:paraId="3D0000AA" w14:textId="03A12997" w:rsidR="008B703F" w:rsidRDefault="008B703F" w:rsidP="00C64227">
      <w:pPr>
        <w:spacing w:line="360" w:lineRule="auto"/>
        <w:jc w:val="both"/>
        <w:rPr>
          <w:rFonts w:ascii="Times New Roman" w:eastAsia="Times New Roman" w:hAnsi="Times New Roman"/>
          <w:bCs/>
          <w:color w:val="000000"/>
          <w:sz w:val="22"/>
          <w:lang w:val="en-US" w:eastAsia="tr-TR"/>
        </w:rPr>
      </w:pPr>
      <w:r w:rsidRPr="00AA2CE0">
        <w:rPr>
          <w:rFonts w:ascii="Times New Roman" w:eastAsia="Times New Roman" w:hAnsi="Times New Roman"/>
          <w:bCs/>
          <w:color w:val="000000"/>
          <w:sz w:val="22"/>
          <w:lang w:val="en-US" w:eastAsia="tr-TR"/>
        </w:rPr>
        <w:t xml:space="preserve">Table captions should be placed at the top of the related table and should be written with TNR font in </w:t>
      </w:r>
      <w:r w:rsidR="005B4FF5" w:rsidRPr="00AA2CE0">
        <w:rPr>
          <w:rFonts w:ascii="Times New Roman" w:eastAsia="Times New Roman" w:hAnsi="Times New Roman"/>
          <w:bCs/>
          <w:color w:val="000000"/>
          <w:sz w:val="22"/>
          <w:lang w:val="en-US" w:eastAsia="tr-TR"/>
        </w:rPr>
        <w:t>10</w:t>
      </w:r>
      <w:r w:rsidR="00BD77D4" w:rsidRPr="00AA2CE0">
        <w:rPr>
          <w:rFonts w:ascii="Times New Roman" w:eastAsia="Times New Roman" w:hAnsi="Times New Roman"/>
          <w:bCs/>
          <w:color w:val="000000"/>
          <w:sz w:val="22"/>
          <w:lang w:val="en-US" w:eastAsia="tr-TR"/>
        </w:rPr>
        <w:t xml:space="preserve">-point. </w:t>
      </w:r>
      <w:r w:rsidRPr="00AA2CE0">
        <w:rPr>
          <w:rFonts w:ascii="Times New Roman" w:eastAsia="Times New Roman" w:hAnsi="Times New Roman"/>
          <w:bCs/>
          <w:color w:val="000000"/>
          <w:sz w:val="22"/>
          <w:lang w:val="en-US" w:eastAsia="tr-TR"/>
        </w:rPr>
        <w:t>Vertical lines should not be used in tables. Variables should be written as Bold font. If any, units should be in italics and shown in parentheses one line below.</w:t>
      </w:r>
    </w:p>
    <w:p w14:paraId="0B54EA6C" w14:textId="77777777" w:rsidR="008A71F3" w:rsidRDefault="008A71F3" w:rsidP="00C64227">
      <w:pPr>
        <w:spacing w:line="360" w:lineRule="auto"/>
        <w:jc w:val="both"/>
        <w:rPr>
          <w:rFonts w:ascii="Times New Roman" w:eastAsia="Times New Roman" w:hAnsi="Times New Roman"/>
          <w:bCs/>
          <w:color w:val="000000"/>
          <w:sz w:val="22"/>
          <w:lang w:val="en-US" w:eastAsia="tr-TR"/>
        </w:rPr>
      </w:pPr>
    </w:p>
    <w:p w14:paraId="31294F29" w14:textId="77777777" w:rsidR="008A71F3" w:rsidRPr="00AA2CE0" w:rsidRDefault="008A71F3" w:rsidP="008A71F3">
      <w:pPr>
        <w:spacing w:line="360" w:lineRule="auto"/>
        <w:jc w:val="both"/>
        <w:rPr>
          <w:rFonts w:ascii="Times New Roman" w:eastAsia="Times New Roman" w:hAnsi="Times New Roman"/>
          <w:bCs/>
          <w:color w:val="000000"/>
          <w:sz w:val="22"/>
          <w:lang w:val="en-US" w:eastAsia="tr-TR"/>
        </w:rPr>
      </w:pPr>
      <w:r w:rsidRPr="00AA2CE0">
        <w:rPr>
          <w:rFonts w:ascii="Times New Roman" w:eastAsia="Times New Roman" w:hAnsi="Times New Roman"/>
          <w:bCs/>
          <w:color w:val="000000"/>
          <w:sz w:val="22"/>
          <w:lang w:val="en-US" w:eastAsia="tr-TR"/>
        </w:rPr>
        <w:t xml:space="preserve">Figures should be uploaded in JPEG format. Figure captions should be at the bottom of the related figure, should be written using TNR font in 10-point. Figures should be numbered by considering in which main section they are </w:t>
      </w:r>
      <w:r w:rsidRPr="00AA2CE0">
        <w:rPr>
          <w:rFonts w:ascii="Times New Roman" w:eastAsia="Times New Roman" w:hAnsi="Times New Roman"/>
          <w:bCs/>
          <w:color w:val="000000"/>
          <w:sz w:val="22"/>
          <w:lang w:val="en-US" w:eastAsia="tr-TR"/>
        </w:rPr>
        <w:lastRenderedPageBreak/>
        <w:t>presented. Figures should be placed in main text. The resolution of the figures must be at least 300 DPI. If necessary, inset figures can be used. For figure notes, the font should be TNR.</w:t>
      </w:r>
    </w:p>
    <w:p w14:paraId="4791844E" w14:textId="77777777" w:rsidR="00D21432" w:rsidRPr="00AA2CE0" w:rsidRDefault="00D21432" w:rsidP="008B703F">
      <w:pPr>
        <w:tabs>
          <w:tab w:val="left" w:pos="709"/>
        </w:tabs>
        <w:spacing w:line="360" w:lineRule="auto"/>
        <w:jc w:val="both"/>
        <w:rPr>
          <w:rFonts w:ascii="Times New Roman" w:eastAsia="Times New Roman" w:hAnsi="Times New Roman"/>
          <w:bCs/>
          <w:color w:val="000000"/>
          <w:sz w:val="22"/>
          <w:lang w:val="en-US" w:eastAsia="tr-TR"/>
        </w:rPr>
      </w:pPr>
    </w:p>
    <w:p w14:paraId="19E72F39" w14:textId="03E29D38" w:rsidR="00BD77D4" w:rsidRPr="00AA2CE0" w:rsidRDefault="00BD77D4" w:rsidP="004C5D69">
      <w:pPr>
        <w:spacing w:line="240" w:lineRule="auto"/>
        <w:jc w:val="center"/>
        <w:rPr>
          <w:rFonts w:ascii="Times New Roman" w:hAnsi="Times New Roman"/>
          <w:bCs/>
          <w:szCs w:val="20"/>
          <w:lang w:val="en-US"/>
        </w:rPr>
      </w:pPr>
      <w:r w:rsidRPr="00AA2CE0">
        <w:rPr>
          <w:rFonts w:ascii="Times New Roman" w:hAnsi="Times New Roman"/>
          <w:b/>
          <w:bCs/>
          <w:szCs w:val="20"/>
          <w:lang w:val="en-US"/>
        </w:rPr>
        <w:t>Table 1.</w:t>
      </w:r>
      <w:r w:rsidRPr="00AA2CE0">
        <w:rPr>
          <w:rFonts w:ascii="Times New Roman" w:hAnsi="Times New Roman"/>
          <w:szCs w:val="20"/>
          <w:lang w:val="en-US"/>
        </w:rPr>
        <w:t xml:space="preserve"> Table sample for </w:t>
      </w:r>
      <w:r w:rsidR="005B4FF5" w:rsidRPr="00AA2CE0">
        <w:rPr>
          <w:rFonts w:ascii="Times New Roman" w:hAnsi="Times New Roman"/>
          <w:szCs w:val="20"/>
          <w:lang w:val="en-US"/>
        </w:rPr>
        <w:t>optimum science journal</w:t>
      </w:r>
    </w:p>
    <w:tbl>
      <w:tblPr>
        <w:tblStyle w:val="TabloKlavuzu"/>
        <w:tblW w:w="850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
        <w:gridCol w:w="1053"/>
        <w:gridCol w:w="1054"/>
        <w:gridCol w:w="1054"/>
        <w:gridCol w:w="1055"/>
        <w:gridCol w:w="1055"/>
        <w:gridCol w:w="1055"/>
        <w:gridCol w:w="1055"/>
      </w:tblGrid>
      <w:tr w:rsidR="00BD77D4" w:rsidRPr="00AA2CE0" w14:paraId="492A6E29" w14:textId="77777777" w:rsidTr="004C5D69">
        <w:trPr>
          <w:jc w:val="center"/>
        </w:trPr>
        <w:tc>
          <w:tcPr>
            <w:tcW w:w="1124" w:type="dxa"/>
            <w:tcBorders>
              <w:top w:val="single" w:sz="8" w:space="0" w:color="auto"/>
              <w:bottom w:val="single" w:sz="8" w:space="0" w:color="auto"/>
            </w:tcBorders>
          </w:tcPr>
          <w:p w14:paraId="0CE2640D" w14:textId="77777777" w:rsidR="00BD77D4" w:rsidRPr="00AA2CE0" w:rsidRDefault="00BD77D4" w:rsidP="00642BAA">
            <w:pPr>
              <w:jc w:val="center"/>
              <w:rPr>
                <w:rFonts w:ascii="Times New Roman" w:hAnsi="Times New Roman"/>
                <w:b/>
                <w:szCs w:val="20"/>
                <w:lang w:val="en-US"/>
              </w:rPr>
            </w:pPr>
            <w:r w:rsidRPr="00AA2CE0">
              <w:rPr>
                <w:rFonts w:ascii="Times New Roman" w:hAnsi="Times New Roman"/>
                <w:b/>
                <w:szCs w:val="20"/>
                <w:lang w:val="en-US"/>
              </w:rPr>
              <w:t xml:space="preserve">Sample </w:t>
            </w:r>
          </w:p>
        </w:tc>
        <w:tc>
          <w:tcPr>
            <w:tcW w:w="1053" w:type="dxa"/>
            <w:tcBorders>
              <w:top w:val="single" w:sz="8" w:space="0" w:color="auto"/>
              <w:bottom w:val="single" w:sz="8" w:space="0" w:color="auto"/>
            </w:tcBorders>
          </w:tcPr>
          <w:p w14:paraId="6424F540" w14:textId="77777777" w:rsidR="00BD77D4" w:rsidRPr="00AA2CE0" w:rsidRDefault="00BD77D4" w:rsidP="00642BAA">
            <w:pPr>
              <w:jc w:val="center"/>
              <w:rPr>
                <w:rFonts w:ascii="Times New Roman" w:hAnsi="Times New Roman"/>
                <w:b/>
                <w:bCs/>
                <w:szCs w:val="20"/>
                <w:lang w:val="en-US"/>
              </w:rPr>
            </w:pPr>
            <w:proofErr w:type="spellStart"/>
            <w:r w:rsidRPr="00AA2CE0">
              <w:rPr>
                <w:rFonts w:ascii="Times New Roman" w:hAnsi="Times New Roman"/>
                <w:b/>
                <w:bCs/>
                <w:szCs w:val="20"/>
                <w:lang w:val="en-US"/>
              </w:rPr>
              <w:t>ΔHm</w:t>
            </w:r>
            <w:proofErr w:type="spellEnd"/>
          </w:p>
          <w:p w14:paraId="78E190BB" w14:textId="77777777" w:rsidR="00BD77D4" w:rsidRPr="00AA2CE0" w:rsidRDefault="00BD77D4" w:rsidP="00642BAA">
            <w:pPr>
              <w:jc w:val="center"/>
              <w:rPr>
                <w:rFonts w:ascii="Times New Roman" w:hAnsi="Times New Roman"/>
                <w:i/>
                <w:iCs/>
                <w:szCs w:val="20"/>
                <w:lang w:val="en-US"/>
              </w:rPr>
            </w:pPr>
            <w:r w:rsidRPr="00AA2CE0">
              <w:rPr>
                <w:rFonts w:ascii="Times New Roman" w:hAnsi="Times New Roman"/>
                <w:i/>
                <w:iCs/>
                <w:szCs w:val="20"/>
                <w:lang w:val="en-US"/>
              </w:rPr>
              <w:t xml:space="preserve"> (J/g)</w:t>
            </w:r>
          </w:p>
        </w:tc>
        <w:tc>
          <w:tcPr>
            <w:tcW w:w="1054" w:type="dxa"/>
            <w:tcBorders>
              <w:top w:val="single" w:sz="8" w:space="0" w:color="auto"/>
              <w:bottom w:val="single" w:sz="8" w:space="0" w:color="auto"/>
            </w:tcBorders>
          </w:tcPr>
          <w:p w14:paraId="007A5923" w14:textId="77777777" w:rsidR="00BD77D4" w:rsidRPr="00AA2CE0" w:rsidRDefault="00BD77D4" w:rsidP="00642BAA">
            <w:pPr>
              <w:jc w:val="center"/>
              <w:rPr>
                <w:rFonts w:ascii="Times New Roman" w:hAnsi="Times New Roman"/>
                <w:szCs w:val="20"/>
                <w:lang w:val="en-US"/>
              </w:rPr>
            </w:pPr>
            <w:proofErr w:type="spellStart"/>
            <w:r w:rsidRPr="00AA2CE0">
              <w:rPr>
                <w:rFonts w:ascii="Times New Roman" w:hAnsi="Times New Roman"/>
                <w:b/>
                <w:bCs/>
                <w:szCs w:val="20"/>
                <w:lang w:val="en-US"/>
              </w:rPr>
              <w:t>ΔH</w:t>
            </w:r>
            <w:r w:rsidRPr="00AA2CE0">
              <w:rPr>
                <w:rFonts w:ascii="Times New Roman" w:hAnsi="Times New Roman"/>
                <w:b/>
                <w:bCs/>
                <w:szCs w:val="20"/>
                <w:vertAlign w:val="superscript"/>
                <w:lang w:val="en-US"/>
              </w:rPr>
              <w:t>o</w:t>
            </w:r>
            <w:r w:rsidRPr="00AA2CE0">
              <w:rPr>
                <w:rFonts w:ascii="Times New Roman" w:hAnsi="Times New Roman"/>
                <w:b/>
                <w:bCs/>
                <w:szCs w:val="20"/>
                <w:lang w:val="en-US"/>
              </w:rPr>
              <w:t>m</w:t>
            </w:r>
            <w:proofErr w:type="spellEnd"/>
            <w:r w:rsidRPr="00AA2CE0">
              <w:rPr>
                <w:rFonts w:ascii="Times New Roman" w:hAnsi="Times New Roman"/>
                <w:szCs w:val="20"/>
                <w:lang w:val="en-US"/>
              </w:rPr>
              <w:t xml:space="preserve"> </w:t>
            </w:r>
          </w:p>
          <w:p w14:paraId="70BA4949" w14:textId="77777777" w:rsidR="00BD77D4" w:rsidRPr="00AA2CE0" w:rsidRDefault="00BD77D4" w:rsidP="00642BAA">
            <w:pPr>
              <w:jc w:val="center"/>
              <w:rPr>
                <w:rFonts w:ascii="Times New Roman" w:hAnsi="Times New Roman"/>
                <w:i/>
                <w:iCs/>
                <w:szCs w:val="20"/>
                <w:lang w:val="en-US"/>
              </w:rPr>
            </w:pPr>
            <w:r w:rsidRPr="00AA2CE0">
              <w:rPr>
                <w:rFonts w:ascii="Times New Roman" w:hAnsi="Times New Roman"/>
                <w:i/>
                <w:iCs/>
                <w:szCs w:val="20"/>
                <w:lang w:val="en-US"/>
              </w:rPr>
              <w:t>(J/g)</w:t>
            </w:r>
          </w:p>
        </w:tc>
        <w:tc>
          <w:tcPr>
            <w:tcW w:w="1054" w:type="dxa"/>
            <w:tcBorders>
              <w:top w:val="single" w:sz="8" w:space="0" w:color="auto"/>
              <w:bottom w:val="single" w:sz="8" w:space="0" w:color="auto"/>
            </w:tcBorders>
          </w:tcPr>
          <w:p w14:paraId="359A70DB" w14:textId="77777777" w:rsidR="00BD77D4" w:rsidRPr="00AA2CE0" w:rsidRDefault="00BD77D4" w:rsidP="00642BAA">
            <w:pPr>
              <w:jc w:val="center"/>
              <w:rPr>
                <w:rFonts w:ascii="Times New Roman" w:hAnsi="Times New Roman"/>
                <w:b/>
                <w:bCs/>
                <w:szCs w:val="20"/>
                <w:lang w:val="en-US"/>
              </w:rPr>
            </w:pPr>
            <w:proofErr w:type="spellStart"/>
            <w:r w:rsidRPr="00AA2CE0">
              <w:rPr>
                <w:rFonts w:ascii="Times New Roman" w:hAnsi="Times New Roman"/>
                <w:b/>
                <w:bCs/>
                <w:szCs w:val="20"/>
                <w:lang w:val="en-US"/>
              </w:rPr>
              <w:t>δe</w:t>
            </w:r>
            <w:proofErr w:type="spellEnd"/>
            <w:r w:rsidRPr="00AA2CE0">
              <w:rPr>
                <w:rFonts w:ascii="Times New Roman" w:hAnsi="Times New Roman"/>
                <w:b/>
                <w:bCs/>
                <w:szCs w:val="20"/>
                <w:lang w:val="en-US"/>
              </w:rPr>
              <w:t xml:space="preserve"> </w:t>
            </w:r>
          </w:p>
          <w:p w14:paraId="00E83FD4" w14:textId="77777777" w:rsidR="00BD77D4" w:rsidRPr="00AA2CE0" w:rsidRDefault="00BD77D4" w:rsidP="00642BAA">
            <w:pPr>
              <w:jc w:val="center"/>
              <w:rPr>
                <w:rFonts w:ascii="Times New Roman" w:hAnsi="Times New Roman"/>
                <w:i/>
                <w:iCs/>
                <w:szCs w:val="20"/>
                <w:lang w:val="en-US"/>
              </w:rPr>
            </w:pPr>
            <w:r w:rsidRPr="00AA2CE0">
              <w:rPr>
                <w:rFonts w:ascii="Times New Roman" w:hAnsi="Times New Roman"/>
                <w:i/>
                <w:iCs/>
                <w:szCs w:val="20"/>
                <w:lang w:val="en-US"/>
              </w:rPr>
              <w:t>(</w:t>
            </w:r>
            <w:proofErr w:type="spellStart"/>
            <w:r w:rsidRPr="00AA2CE0">
              <w:rPr>
                <w:rFonts w:ascii="Times New Roman" w:hAnsi="Times New Roman"/>
                <w:i/>
                <w:iCs/>
                <w:szCs w:val="20"/>
                <w:lang w:val="en-US"/>
              </w:rPr>
              <w:t>mJ</w:t>
            </w:r>
            <w:proofErr w:type="spellEnd"/>
            <w:r w:rsidRPr="00AA2CE0">
              <w:rPr>
                <w:rFonts w:ascii="Times New Roman" w:hAnsi="Times New Roman"/>
                <w:i/>
                <w:iCs/>
                <w:szCs w:val="20"/>
                <w:lang w:val="en-US"/>
              </w:rPr>
              <w:t>/m</w:t>
            </w:r>
            <w:r w:rsidRPr="00AA2CE0">
              <w:rPr>
                <w:rFonts w:ascii="Times New Roman" w:hAnsi="Times New Roman"/>
                <w:i/>
                <w:iCs/>
                <w:szCs w:val="20"/>
                <w:vertAlign w:val="superscript"/>
                <w:lang w:val="en-US"/>
              </w:rPr>
              <w:t>2</w:t>
            </w:r>
            <w:r w:rsidRPr="00AA2CE0">
              <w:rPr>
                <w:rFonts w:ascii="Times New Roman" w:hAnsi="Times New Roman"/>
                <w:i/>
                <w:iCs/>
                <w:szCs w:val="20"/>
                <w:lang w:val="en-US"/>
              </w:rPr>
              <w:t>)</w:t>
            </w:r>
          </w:p>
        </w:tc>
        <w:tc>
          <w:tcPr>
            <w:tcW w:w="1055" w:type="dxa"/>
            <w:tcBorders>
              <w:top w:val="single" w:sz="8" w:space="0" w:color="auto"/>
              <w:bottom w:val="single" w:sz="8" w:space="0" w:color="auto"/>
            </w:tcBorders>
          </w:tcPr>
          <w:p w14:paraId="68E55951" w14:textId="77777777" w:rsidR="00BD77D4" w:rsidRPr="00AA2CE0" w:rsidRDefault="00BD77D4" w:rsidP="00642BAA">
            <w:pPr>
              <w:jc w:val="center"/>
              <w:rPr>
                <w:rFonts w:ascii="Times New Roman" w:hAnsi="Times New Roman"/>
                <w:b/>
                <w:bCs/>
                <w:szCs w:val="20"/>
                <w:lang w:val="en-US"/>
              </w:rPr>
            </w:pPr>
            <w:r w:rsidRPr="00AA2CE0">
              <w:rPr>
                <w:rFonts w:ascii="Times New Roman" w:hAnsi="Times New Roman"/>
                <w:b/>
                <w:bCs/>
                <w:szCs w:val="20"/>
                <w:lang w:val="en-US"/>
              </w:rPr>
              <w:t xml:space="preserve">Tm     </w:t>
            </w:r>
          </w:p>
          <w:p w14:paraId="41A06632" w14:textId="77777777" w:rsidR="00BD77D4" w:rsidRPr="00AA2CE0" w:rsidRDefault="00BD77D4" w:rsidP="00642BAA">
            <w:pPr>
              <w:jc w:val="center"/>
              <w:rPr>
                <w:rFonts w:ascii="Times New Roman" w:hAnsi="Times New Roman"/>
                <w:i/>
                <w:iCs/>
                <w:szCs w:val="20"/>
                <w:lang w:val="en-US"/>
              </w:rPr>
            </w:pPr>
            <w:r w:rsidRPr="00AA2CE0">
              <w:rPr>
                <w:rFonts w:ascii="Times New Roman" w:hAnsi="Times New Roman"/>
                <w:i/>
                <w:iCs/>
                <w:szCs w:val="20"/>
                <w:lang w:val="en-US"/>
              </w:rPr>
              <w:t>(</w:t>
            </w:r>
            <w:proofErr w:type="spellStart"/>
            <w:r w:rsidRPr="00AA2CE0">
              <w:rPr>
                <w:rFonts w:ascii="Times New Roman" w:hAnsi="Times New Roman"/>
                <w:i/>
                <w:iCs/>
                <w:szCs w:val="20"/>
                <w:vertAlign w:val="superscript"/>
                <w:lang w:val="en-US"/>
              </w:rPr>
              <w:t>o</w:t>
            </w:r>
            <w:r w:rsidRPr="00AA2CE0">
              <w:rPr>
                <w:rFonts w:ascii="Times New Roman" w:hAnsi="Times New Roman"/>
                <w:i/>
                <w:iCs/>
                <w:szCs w:val="20"/>
                <w:lang w:val="en-US"/>
              </w:rPr>
              <w:t>C</w:t>
            </w:r>
            <w:proofErr w:type="spellEnd"/>
            <w:r w:rsidRPr="00AA2CE0">
              <w:rPr>
                <w:rFonts w:ascii="Times New Roman" w:hAnsi="Times New Roman"/>
                <w:i/>
                <w:iCs/>
                <w:szCs w:val="20"/>
                <w:lang w:val="en-US"/>
              </w:rPr>
              <w:t>)</w:t>
            </w:r>
          </w:p>
        </w:tc>
        <w:tc>
          <w:tcPr>
            <w:tcW w:w="1055" w:type="dxa"/>
            <w:tcBorders>
              <w:top w:val="single" w:sz="8" w:space="0" w:color="auto"/>
              <w:bottom w:val="single" w:sz="8" w:space="0" w:color="auto"/>
            </w:tcBorders>
          </w:tcPr>
          <w:p w14:paraId="417D7570" w14:textId="77777777" w:rsidR="00BD77D4" w:rsidRPr="00AA2CE0" w:rsidRDefault="00BD77D4" w:rsidP="00642BAA">
            <w:pPr>
              <w:jc w:val="center"/>
              <w:rPr>
                <w:rFonts w:ascii="Times New Roman" w:hAnsi="Times New Roman"/>
                <w:b/>
                <w:bCs/>
                <w:szCs w:val="20"/>
                <w:lang w:val="en-US"/>
              </w:rPr>
            </w:pPr>
            <w:r w:rsidRPr="00AA2CE0">
              <w:rPr>
                <w:rFonts w:ascii="Times New Roman" w:hAnsi="Times New Roman"/>
                <w:b/>
                <w:bCs/>
                <w:szCs w:val="20"/>
                <w:lang w:val="en-US"/>
              </w:rPr>
              <w:t>T</w:t>
            </w:r>
            <w:r w:rsidRPr="00AA2CE0">
              <w:rPr>
                <w:rFonts w:ascii="Times New Roman" w:hAnsi="Times New Roman"/>
                <w:b/>
                <w:bCs/>
                <w:szCs w:val="20"/>
                <w:vertAlign w:val="superscript"/>
                <w:lang w:val="en-US"/>
              </w:rPr>
              <w:t>o</w:t>
            </w:r>
            <w:r w:rsidRPr="00AA2CE0">
              <w:rPr>
                <w:rFonts w:ascii="Times New Roman" w:hAnsi="Times New Roman"/>
                <w:b/>
                <w:bCs/>
                <w:szCs w:val="20"/>
                <w:lang w:val="en-US"/>
              </w:rPr>
              <w:t xml:space="preserve">m     </w:t>
            </w:r>
          </w:p>
          <w:p w14:paraId="050F2B66" w14:textId="77777777" w:rsidR="00BD77D4" w:rsidRPr="00AA2CE0" w:rsidRDefault="00BD77D4" w:rsidP="00642BAA">
            <w:pPr>
              <w:jc w:val="center"/>
              <w:rPr>
                <w:rFonts w:ascii="Times New Roman" w:hAnsi="Times New Roman"/>
                <w:i/>
                <w:iCs/>
                <w:szCs w:val="20"/>
                <w:lang w:val="en-US"/>
              </w:rPr>
            </w:pPr>
            <w:r w:rsidRPr="00AA2CE0">
              <w:rPr>
                <w:rFonts w:ascii="Times New Roman" w:hAnsi="Times New Roman"/>
                <w:i/>
                <w:iCs/>
                <w:szCs w:val="20"/>
                <w:lang w:val="en-US"/>
              </w:rPr>
              <w:t>(</w:t>
            </w:r>
            <w:proofErr w:type="spellStart"/>
            <w:r w:rsidRPr="00AA2CE0">
              <w:rPr>
                <w:rFonts w:ascii="Times New Roman" w:hAnsi="Times New Roman"/>
                <w:i/>
                <w:iCs/>
                <w:szCs w:val="20"/>
                <w:vertAlign w:val="superscript"/>
                <w:lang w:val="en-US"/>
              </w:rPr>
              <w:t>o</w:t>
            </w:r>
            <w:r w:rsidRPr="00AA2CE0">
              <w:rPr>
                <w:rFonts w:ascii="Times New Roman" w:hAnsi="Times New Roman"/>
                <w:i/>
                <w:iCs/>
                <w:szCs w:val="20"/>
                <w:lang w:val="en-US"/>
              </w:rPr>
              <w:t>C</w:t>
            </w:r>
            <w:proofErr w:type="spellEnd"/>
            <w:r w:rsidRPr="00AA2CE0">
              <w:rPr>
                <w:rFonts w:ascii="Times New Roman" w:hAnsi="Times New Roman"/>
                <w:i/>
                <w:iCs/>
                <w:szCs w:val="20"/>
                <w:lang w:val="en-US"/>
              </w:rPr>
              <w:t>)</w:t>
            </w:r>
          </w:p>
        </w:tc>
        <w:tc>
          <w:tcPr>
            <w:tcW w:w="1055" w:type="dxa"/>
            <w:tcBorders>
              <w:top w:val="single" w:sz="8" w:space="0" w:color="auto"/>
              <w:bottom w:val="single" w:sz="8" w:space="0" w:color="auto"/>
            </w:tcBorders>
          </w:tcPr>
          <w:p w14:paraId="32009623" w14:textId="77777777" w:rsidR="00BD77D4" w:rsidRPr="00AA2CE0" w:rsidRDefault="00BD77D4" w:rsidP="00642BAA">
            <w:pPr>
              <w:jc w:val="center"/>
              <w:rPr>
                <w:rFonts w:ascii="Times New Roman" w:hAnsi="Times New Roman"/>
                <w:b/>
                <w:bCs/>
                <w:szCs w:val="20"/>
                <w:vertAlign w:val="subscript"/>
                <w:lang w:val="en-US"/>
              </w:rPr>
            </w:pPr>
            <w:proofErr w:type="spellStart"/>
            <w:r w:rsidRPr="00AA2CE0">
              <w:rPr>
                <w:rFonts w:ascii="Times New Roman" w:hAnsi="Times New Roman"/>
                <w:b/>
                <w:bCs/>
                <w:szCs w:val="20"/>
                <w:lang w:val="en-US"/>
              </w:rPr>
              <w:t>X</w:t>
            </w:r>
            <w:r w:rsidRPr="00AA2CE0">
              <w:rPr>
                <w:rFonts w:ascii="Times New Roman" w:hAnsi="Times New Roman"/>
                <w:b/>
                <w:bCs/>
                <w:szCs w:val="20"/>
                <w:vertAlign w:val="subscript"/>
                <w:lang w:val="en-US"/>
              </w:rPr>
              <w:t>c</w:t>
            </w:r>
            <w:proofErr w:type="spellEnd"/>
            <w:r w:rsidRPr="00AA2CE0">
              <w:rPr>
                <w:rFonts w:ascii="Times New Roman" w:hAnsi="Times New Roman"/>
                <w:b/>
                <w:bCs/>
                <w:szCs w:val="20"/>
                <w:vertAlign w:val="subscript"/>
                <w:lang w:val="en-US"/>
              </w:rPr>
              <w:t xml:space="preserve">            </w:t>
            </w:r>
          </w:p>
          <w:p w14:paraId="5B8C8B63" w14:textId="77777777" w:rsidR="00BD77D4" w:rsidRPr="00AA2CE0" w:rsidRDefault="00BD77D4" w:rsidP="00642BAA">
            <w:pPr>
              <w:jc w:val="center"/>
              <w:rPr>
                <w:rFonts w:ascii="Times New Roman" w:hAnsi="Times New Roman"/>
                <w:bCs/>
                <w:i/>
                <w:iCs/>
                <w:szCs w:val="20"/>
                <w:lang w:val="en-US"/>
              </w:rPr>
            </w:pPr>
            <w:r w:rsidRPr="00AA2CE0">
              <w:rPr>
                <w:rFonts w:ascii="Times New Roman" w:hAnsi="Times New Roman"/>
                <w:i/>
                <w:iCs/>
                <w:szCs w:val="20"/>
                <w:lang w:val="en-US"/>
              </w:rPr>
              <w:t>(%)</w:t>
            </w:r>
          </w:p>
        </w:tc>
        <w:tc>
          <w:tcPr>
            <w:tcW w:w="1055" w:type="dxa"/>
            <w:tcBorders>
              <w:top w:val="single" w:sz="8" w:space="0" w:color="auto"/>
              <w:bottom w:val="single" w:sz="8" w:space="0" w:color="auto"/>
            </w:tcBorders>
          </w:tcPr>
          <w:p w14:paraId="39CC4A87" w14:textId="77777777" w:rsidR="00BD77D4" w:rsidRPr="00AA2CE0" w:rsidRDefault="00BD77D4" w:rsidP="00642BAA">
            <w:pPr>
              <w:jc w:val="center"/>
              <w:rPr>
                <w:rFonts w:ascii="Times New Roman" w:hAnsi="Times New Roman"/>
                <w:b/>
                <w:bCs/>
                <w:szCs w:val="20"/>
                <w:lang w:val="en-US"/>
              </w:rPr>
            </w:pPr>
            <w:r w:rsidRPr="00AA2CE0">
              <w:rPr>
                <w:rFonts w:ascii="Times New Roman" w:hAnsi="Times New Roman"/>
                <w:b/>
                <w:bCs/>
                <w:szCs w:val="20"/>
                <w:lang w:val="en-US"/>
              </w:rPr>
              <w:t xml:space="preserve">λ        </w:t>
            </w:r>
          </w:p>
          <w:p w14:paraId="6D53F6A8" w14:textId="77777777" w:rsidR="00BD77D4" w:rsidRPr="00AA2CE0" w:rsidRDefault="00BD77D4" w:rsidP="00642BAA">
            <w:pPr>
              <w:jc w:val="center"/>
              <w:rPr>
                <w:rFonts w:ascii="Times New Roman" w:hAnsi="Times New Roman"/>
                <w:bCs/>
                <w:i/>
                <w:iCs/>
                <w:szCs w:val="20"/>
                <w:lang w:val="en-US"/>
              </w:rPr>
            </w:pPr>
            <w:r w:rsidRPr="00AA2CE0">
              <w:rPr>
                <w:rFonts w:ascii="Times New Roman" w:hAnsi="Times New Roman"/>
                <w:i/>
                <w:iCs/>
                <w:szCs w:val="20"/>
                <w:lang w:val="en-US"/>
              </w:rPr>
              <w:t>(nm)</w:t>
            </w:r>
          </w:p>
        </w:tc>
      </w:tr>
      <w:tr w:rsidR="00BD77D4" w:rsidRPr="00AA2CE0" w14:paraId="190C9CF2" w14:textId="77777777" w:rsidTr="004C5D69">
        <w:trPr>
          <w:jc w:val="center"/>
        </w:trPr>
        <w:tc>
          <w:tcPr>
            <w:tcW w:w="1124" w:type="dxa"/>
            <w:tcBorders>
              <w:top w:val="single" w:sz="8" w:space="0" w:color="auto"/>
            </w:tcBorders>
            <w:vAlign w:val="center"/>
          </w:tcPr>
          <w:p w14:paraId="7BD100B8"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A1</w:t>
            </w:r>
          </w:p>
        </w:tc>
        <w:tc>
          <w:tcPr>
            <w:tcW w:w="1053" w:type="dxa"/>
            <w:tcBorders>
              <w:top w:val="single" w:sz="8" w:space="0" w:color="auto"/>
            </w:tcBorders>
          </w:tcPr>
          <w:p w14:paraId="1C158D47"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160</w:t>
            </w:r>
          </w:p>
        </w:tc>
        <w:tc>
          <w:tcPr>
            <w:tcW w:w="1054" w:type="dxa"/>
            <w:tcBorders>
              <w:top w:val="single" w:sz="8" w:space="0" w:color="auto"/>
            </w:tcBorders>
          </w:tcPr>
          <w:p w14:paraId="01D9AF25"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293</w:t>
            </w:r>
          </w:p>
        </w:tc>
        <w:tc>
          <w:tcPr>
            <w:tcW w:w="1054" w:type="dxa"/>
            <w:tcBorders>
              <w:top w:val="single" w:sz="8" w:space="0" w:color="auto"/>
            </w:tcBorders>
          </w:tcPr>
          <w:p w14:paraId="1720C375"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90</w:t>
            </w:r>
          </w:p>
        </w:tc>
        <w:tc>
          <w:tcPr>
            <w:tcW w:w="1055" w:type="dxa"/>
            <w:tcBorders>
              <w:top w:val="single" w:sz="8" w:space="0" w:color="auto"/>
            </w:tcBorders>
          </w:tcPr>
          <w:p w14:paraId="5EF72F01"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134,1</w:t>
            </w:r>
          </w:p>
        </w:tc>
        <w:tc>
          <w:tcPr>
            <w:tcW w:w="1055" w:type="dxa"/>
            <w:tcBorders>
              <w:top w:val="single" w:sz="8" w:space="0" w:color="auto"/>
            </w:tcBorders>
          </w:tcPr>
          <w:p w14:paraId="4BD31F7D"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146</w:t>
            </w:r>
          </w:p>
        </w:tc>
        <w:tc>
          <w:tcPr>
            <w:tcW w:w="1055" w:type="dxa"/>
            <w:tcBorders>
              <w:top w:val="single" w:sz="8" w:space="0" w:color="auto"/>
            </w:tcBorders>
          </w:tcPr>
          <w:p w14:paraId="7D6BEE59"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55</w:t>
            </w:r>
          </w:p>
        </w:tc>
        <w:tc>
          <w:tcPr>
            <w:tcW w:w="1055" w:type="dxa"/>
            <w:tcBorders>
              <w:top w:val="single" w:sz="8" w:space="0" w:color="auto"/>
            </w:tcBorders>
          </w:tcPr>
          <w:p w14:paraId="30A3DAC6"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13,80</w:t>
            </w:r>
          </w:p>
        </w:tc>
      </w:tr>
      <w:tr w:rsidR="00BD77D4" w:rsidRPr="00AA2CE0" w14:paraId="674815AB" w14:textId="77777777" w:rsidTr="004C5D69">
        <w:trPr>
          <w:jc w:val="center"/>
        </w:trPr>
        <w:tc>
          <w:tcPr>
            <w:tcW w:w="1124" w:type="dxa"/>
          </w:tcPr>
          <w:p w14:paraId="13EDC08A"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A2</w:t>
            </w:r>
          </w:p>
        </w:tc>
        <w:tc>
          <w:tcPr>
            <w:tcW w:w="1053" w:type="dxa"/>
          </w:tcPr>
          <w:p w14:paraId="230032B2"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205</w:t>
            </w:r>
          </w:p>
        </w:tc>
        <w:tc>
          <w:tcPr>
            <w:tcW w:w="1054" w:type="dxa"/>
          </w:tcPr>
          <w:p w14:paraId="59A591DB"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293</w:t>
            </w:r>
          </w:p>
        </w:tc>
        <w:tc>
          <w:tcPr>
            <w:tcW w:w="1054" w:type="dxa"/>
          </w:tcPr>
          <w:p w14:paraId="3FD96B6E"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90</w:t>
            </w:r>
          </w:p>
        </w:tc>
        <w:tc>
          <w:tcPr>
            <w:tcW w:w="1055" w:type="dxa"/>
          </w:tcPr>
          <w:p w14:paraId="12FB31E1"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135,8</w:t>
            </w:r>
          </w:p>
        </w:tc>
        <w:tc>
          <w:tcPr>
            <w:tcW w:w="1055" w:type="dxa"/>
          </w:tcPr>
          <w:p w14:paraId="49B55330"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146</w:t>
            </w:r>
          </w:p>
        </w:tc>
        <w:tc>
          <w:tcPr>
            <w:tcW w:w="1055" w:type="dxa"/>
          </w:tcPr>
          <w:p w14:paraId="4C453918"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70</w:t>
            </w:r>
          </w:p>
        </w:tc>
        <w:tc>
          <w:tcPr>
            <w:tcW w:w="1055" w:type="dxa"/>
          </w:tcPr>
          <w:p w14:paraId="16AC33B3"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12,57</w:t>
            </w:r>
          </w:p>
        </w:tc>
      </w:tr>
      <w:tr w:rsidR="00BD77D4" w:rsidRPr="00AA2CE0" w14:paraId="1732947D" w14:textId="77777777" w:rsidTr="004C5D69">
        <w:trPr>
          <w:jc w:val="center"/>
        </w:trPr>
        <w:tc>
          <w:tcPr>
            <w:tcW w:w="1124" w:type="dxa"/>
            <w:tcBorders>
              <w:bottom w:val="nil"/>
            </w:tcBorders>
          </w:tcPr>
          <w:p w14:paraId="53743170"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A3</w:t>
            </w:r>
          </w:p>
        </w:tc>
        <w:tc>
          <w:tcPr>
            <w:tcW w:w="1053" w:type="dxa"/>
            <w:tcBorders>
              <w:bottom w:val="nil"/>
            </w:tcBorders>
          </w:tcPr>
          <w:p w14:paraId="2B997A3E"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214</w:t>
            </w:r>
          </w:p>
        </w:tc>
        <w:tc>
          <w:tcPr>
            <w:tcW w:w="1054" w:type="dxa"/>
            <w:tcBorders>
              <w:bottom w:val="nil"/>
            </w:tcBorders>
          </w:tcPr>
          <w:p w14:paraId="39F36D39"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293</w:t>
            </w:r>
          </w:p>
        </w:tc>
        <w:tc>
          <w:tcPr>
            <w:tcW w:w="1054" w:type="dxa"/>
            <w:tcBorders>
              <w:bottom w:val="nil"/>
            </w:tcBorders>
          </w:tcPr>
          <w:p w14:paraId="4AB1EF3C"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90</w:t>
            </w:r>
          </w:p>
        </w:tc>
        <w:tc>
          <w:tcPr>
            <w:tcW w:w="1055" w:type="dxa"/>
            <w:tcBorders>
              <w:bottom w:val="nil"/>
            </w:tcBorders>
          </w:tcPr>
          <w:p w14:paraId="2733AE3C"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136,2</w:t>
            </w:r>
          </w:p>
        </w:tc>
        <w:tc>
          <w:tcPr>
            <w:tcW w:w="1055" w:type="dxa"/>
            <w:tcBorders>
              <w:bottom w:val="nil"/>
            </w:tcBorders>
          </w:tcPr>
          <w:p w14:paraId="04AFFAAF"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146</w:t>
            </w:r>
          </w:p>
        </w:tc>
        <w:tc>
          <w:tcPr>
            <w:tcW w:w="1055" w:type="dxa"/>
            <w:tcBorders>
              <w:bottom w:val="nil"/>
            </w:tcBorders>
          </w:tcPr>
          <w:p w14:paraId="6E30B89B"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73</w:t>
            </w:r>
          </w:p>
        </w:tc>
        <w:tc>
          <w:tcPr>
            <w:tcW w:w="1055" w:type="dxa"/>
            <w:tcBorders>
              <w:bottom w:val="nil"/>
            </w:tcBorders>
          </w:tcPr>
          <w:p w14:paraId="5E26F284"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12,53</w:t>
            </w:r>
          </w:p>
        </w:tc>
      </w:tr>
      <w:tr w:rsidR="00BD77D4" w:rsidRPr="00AA2CE0" w14:paraId="45E2F432" w14:textId="77777777" w:rsidTr="004C5D69">
        <w:trPr>
          <w:jc w:val="center"/>
        </w:trPr>
        <w:tc>
          <w:tcPr>
            <w:tcW w:w="1124" w:type="dxa"/>
            <w:tcBorders>
              <w:top w:val="nil"/>
              <w:bottom w:val="single" w:sz="8" w:space="0" w:color="auto"/>
            </w:tcBorders>
          </w:tcPr>
          <w:p w14:paraId="0A772D6B"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A4</w:t>
            </w:r>
          </w:p>
        </w:tc>
        <w:tc>
          <w:tcPr>
            <w:tcW w:w="1053" w:type="dxa"/>
            <w:tcBorders>
              <w:top w:val="nil"/>
              <w:bottom w:val="single" w:sz="8" w:space="0" w:color="auto"/>
            </w:tcBorders>
          </w:tcPr>
          <w:p w14:paraId="19162995"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221</w:t>
            </w:r>
          </w:p>
        </w:tc>
        <w:tc>
          <w:tcPr>
            <w:tcW w:w="1054" w:type="dxa"/>
            <w:tcBorders>
              <w:top w:val="nil"/>
              <w:bottom w:val="single" w:sz="8" w:space="0" w:color="auto"/>
            </w:tcBorders>
          </w:tcPr>
          <w:p w14:paraId="0245E617"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293</w:t>
            </w:r>
          </w:p>
        </w:tc>
        <w:tc>
          <w:tcPr>
            <w:tcW w:w="1054" w:type="dxa"/>
            <w:tcBorders>
              <w:top w:val="nil"/>
              <w:bottom w:val="single" w:sz="8" w:space="0" w:color="auto"/>
            </w:tcBorders>
          </w:tcPr>
          <w:p w14:paraId="4E98B33B"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90</w:t>
            </w:r>
          </w:p>
        </w:tc>
        <w:tc>
          <w:tcPr>
            <w:tcW w:w="1055" w:type="dxa"/>
            <w:tcBorders>
              <w:top w:val="nil"/>
              <w:bottom w:val="single" w:sz="8" w:space="0" w:color="auto"/>
            </w:tcBorders>
          </w:tcPr>
          <w:p w14:paraId="5320C516"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137,6</w:t>
            </w:r>
          </w:p>
        </w:tc>
        <w:tc>
          <w:tcPr>
            <w:tcW w:w="1055" w:type="dxa"/>
            <w:tcBorders>
              <w:top w:val="nil"/>
              <w:bottom w:val="single" w:sz="8" w:space="0" w:color="auto"/>
            </w:tcBorders>
          </w:tcPr>
          <w:p w14:paraId="2B35C7FE"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146</w:t>
            </w:r>
          </w:p>
        </w:tc>
        <w:tc>
          <w:tcPr>
            <w:tcW w:w="1055" w:type="dxa"/>
            <w:tcBorders>
              <w:top w:val="nil"/>
              <w:bottom w:val="single" w:sz="8" w:space="0" w:color="auto"/>
            </w:tcBorders>
          </w:tcPr>
          <w:p w14:paraId="49461D6F"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75</w:t>
            </w:r>
          </w:p>
        </w:tc>
        <w:tc>
          <w:tcPr>
            <w:tcW w:w="1055" w:type="dxa"/>
            <w:tcBorders>
              <w:top w:val="nil"/>
              <w:bottom w:val="single" w:sz="8" w:space="0" w:color="auto"/>
            </w:tcBorders>
          </w:tcPr>
          <w:p w14:paraId="21E41413" w14:textId="77777777" w:rsidR="00BD77D4" w:rsidRPr="00AA2CE0" w:rsidRDefault="00BD77D4" w:rsidP="00642BAA">
            <w:pPr>
              <w:jc w:val="center"/>
              <w:rPr>
                <w:rFonts w:ascii="Times New Roman" w:hAnsi="Times New Roman"/>
                <w:bCs/>
                <w:szCs w:val="20"/>
                <w:lang w:val="en-US"/>
              </w:rPr>
            </w:pPr>
            <w:r w:rsidRPr="00AA2CE0">
              <w:rPr>
                <w:rFonts w:ascii="Times New Roman" w:hAnsi="Times New Roman"/>
                <w:bCs/>
                <w:szCs w:val="20"/>
                <w:lang w:val="en-US"/>
              </w:rPr>
              <w:t>14,16</w:t>
            </w:r>
          </w:p>
        </w:tc>
      </w:tr>
    </w:tbl>
    <w:p w14:paraId="6EB4EDB6" w14:textId="77777777" w:rsidR="00341744" w:rsidRPr="00AA2CE0" w:rsidRDefault="00341744" w:rsidP="008A71F3">
      <w:pPr>
        <w:spacing w:line="360" w:lineRule="auto"/>
        <w:jc w:val="both"/>
        <w:rPr>
          <w:rFonts w:ascii="Times New Roman" w:eastAsia="Times New Roman" w:hAnsi="Times New Roman"/>
          <w:bCs/>
          <w:color w:val="000000"/>
          <w:sz w:val="22"/>
          <w:lang w:val="en-US" w:eastAsia="tr-TR"/>
        </w:rPr>
      </w:pPr>
    </w:p>
    <w:p w14:paraId="416B4979" w14:textId="4BEE7A6D" w:rsidR="00341744" w:rsidRPr="00AA2CE0" w:rsidRDefault="00341744" w:rsidP="00341744">
      <w:pPr>
        <w:spacing w:line="360" w:lineRule="auto"/>
        <w:jc w:val="center"/>
        <w:rPr>
          <w:rFonts w:ascii="Times New Roman" w:eastAsia="Times New Roman" w:hAnsi="Times New Roman"/>
          <w:bCs/>
          <w:color w:val="000000"/>
          <w:sz w:val="22"/>
          <w:lang w:val="en-US" w:eastAsia="tr-TR"/>
        </w:rPr>
      </w:pPr>
      <w:r w:rsidRPr="00AA2CE0">
        <w:rPr>
          <w:rFonts w:ascii="Times New Roman" w:hAnsi="Times New Roman"/>
          <w:bCs/>
          <w:noProof/>
          <w:szCs w:val="20"/>
          <w:lang w:val="en-US"/>
        </w:rPr>
        <w:drawing>
          <wp:inline distT="0" distB="0" distL="0" distR="0" wp14:anchorId="16DB8EC7" wp14:editId="5685C5CA">
            <wp:extent cx="2609850" cy="2533498"/>
            <wp:effectExtent l="0" t="0" r="0" b="635"/>
            <wp:docPr id="4" name="Resim 4" descr="diyagram, çizgi, öykü gelişim çizgisi; kumpas; grafiğini çıkar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diyagram, çizgi, öykü gelişim çizgisi; kumpas; grafiğini çıkarma içeren bir resim&#10;&#10;Açıklama otomatik olarak oluşturuld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2241" cy="2535819"/>
                    </a:xfrm>
                    <a:prstGeom prst="rect">
                      <a:avLst/>
                    </a:prstGeom>
                    <a:noFill/>
                    <a:ln>
                      <a:noFill/>
                    </a:ln>
                  </pic:spPr>
                </pic:pic>
              </a:graphicData>
            </a:graphic>
          </wp:inline>
        </w:drawing>
      </w:r>
    </w:p>
    <w:p w14:paraId="06325704" w14:textId="1E93320F" w:rsidR="00341744" w:rsidRPr="00AA2CE0" w:rsidRDefault="00341744" w:rsidP="007630F4">
      <w:pPr>
        <w:spacing w:line="360" w:lineRule="auto"/>
        <w:jc w:val="center"/>
        <w:rPr>
          <w:rFonts w:ascii="Times New Roman" w:hAnsi="Times New Roman"/>
          <w:szCs w:val="20"/>
          <w:lang w:val="en-US"/>
        </w:rPr>
      </w:pPr>
      <w:r w:rsidRPr="00AA2CE0">
        <w:rPr>
          <w:rFonts w:ascii="Times New Roman" w:hAnsi="Times New Roman"/>
          <w:b/>
          <w:bCs/>
          <w:szCs w:val="20"/>
          <w:lang w:val="en-US"/>
        </w:rPr>
        <w:t>Figure 1.</w:t>
      </w:r>
      <w:r w:rsidRPr="00AA2CE0">
        <w:rPr>
          <w:rFonts w:ascii="Times New Roman" w:hAnsi="Times New Roman"/>
          <w:szCs w:val="20"/>
          <w:lang w:val="en-US"/>
        </w:rPr>
        <w:t xml:space="preserve"> Table sample for optimum science journal</w:t>
      </w:r>
    </w:p>
    <w:p w14:paraId="11EC02F1" w14:textId="77777777" w:rsidR="007630F4" w:rsidRPr="00AA2CE0" w:rsidRDefault="007630F4" w:rsidP="007630F4">
      <w:pPr>
        <w:spacing w:line="360" w:lineRule="auto"/>
        <w:jc w:val="center"/>
        <w:rPr>
          <w:rFonts w:ascii="Times New Roman" w:hAnsi="Times New Roman"/>
          <w:sz w:val="22"/>
          <w:lang w:val="en-US"/>
        </w:rPr>
      </w:pPr>
    </w:p>
    <w:p w14:paraId="767F0D6D" w14:textId="212C16AD" w:rsidR="00341744" w:rsidRPr="00AA2CE0" w:rsidRDefault="00341744" w:rsidP="00341744">
      <w:pPr>
        <w:spacing w:line="240" w:lineRule="auto"/>
        <w:jc w:val="center"/>
        <w:rPr>
          <w:rFonts w:ascii="Times New Roman" w:hAnsi="Times New Roman"/>
          <w:bCs/>
          <w:sz w:val="22"/>
          <w:lang w:val="en-US"/>
        </w:rPr>
      </w:pPr>
      <w:r w:rsidRPr="00AA2CE0">
        <w:rPr>
          <w:rFonts w:ascii="Times New Roman" w:hAnsi="Times New Roman"/>
          <w:noProof/>
          <w:lang w:val="en-US"/>
        </w:rPr>
        <w:drawing>
          <wp:inline distT="0" distB="0" distL="0" distR="0" wp14:anchorId="336EC0DE" wp14:editId="0B086885">
            <wp:extent cx="4276725" cy="2438400"/>
            <wp:effectExtent l="0" t="0" r="0" b="0"/>
            <wp:docPr id="2" name="Grafik 2">
              <a:extLst xmlns:a="http://schemas.openxmlformats.org/drawingml/2006/main">
                <a:ext uri="{FF2B5EF4-FFF2-40B4-BE49-F238E27FC236}">
                  <a16:creationId xmlns:a16="http://schemas.microsoft.com/office/drawing/2014/main" id="{34DEFFAE-28BA-EA54-6408-5CB0CDBA56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2A090B" w14:textId="734241D5" w:rsidR="007630F4" w:rsidRPr="00AA2CE0" w:rsidRDefault="007630F4" w:rsidP="007630F4">
      <w:pPr>
        <w:spacing w:line="360" w:lineRule="auto"/>
        <w:jc w:val="center"/>
        <w:rPr>
          <w:rFonts w:ascii="Times New Roman" w:hAnsi="Times New Roman"/>
          <w:szCs w:val="20"/>
          <w:lang w:val="en-US"/>
        </w:rPr>
      </w:pPr>
      <w:r w:rsidRPr="00AA2CE0">
        <w:rPr>
          <w:rFonts w:ascii="Times New Roman" w:hAnsi="Times New Roman"/>
          <w:b/>
          <w:bCs/>
          <w:szCs w:val="20"/>
          <w:lang w:val="en-US"/>
        </w:rPr>
        <w:t>Figure 2.</w:t>
      </w:r>
      <w:r w:rsidRPr="00AA2CE0">
        <w:rPr>
          <w:rFonts w:ascii="Times New Roman" w:hAnsi="Times New Roman"/>
          <w:szCs w:val="20"/>
          <w:lang w:val="en-US"/>
        </w:rPr>
        <w:t xml:space="preserve"> Table sample for optimum science journal</w:t>
      </w:r>
    </w:p>
    <w:p w14:paraId="2B86071D" w14:textId="77777777" w:rsidR="003F0335" w:rsidRPr="00AA2CE0" w:rsidRDefault="003F0335" w:rsidP="00C64227">
      <w:pPr>
        <w:spacing w:line="360" w:lineRule="auto"/>
        <w:jc w:val="both"/>
        <w:rPr>
          <w:rFonts w:ascii="Times New Roman" w:eastAsia="Times New Roman" w:hAnsi="Times New Roman"/>
          <w:bCs/>
          <w:color w:val="000000"/>
          <w:sz w:val="22"/>
          <w:lang w:val="en-US" w:eastAsia="tr-TR"/>
        </w:rPr>
      </w:pPr>
    </w:p>
    <w:p w14:paraId="1E47B094" w14:textId="52A1396D" w:rsidR="00904784" w:rsidRPr="00AA2CE0" w:rsidRDefault="00904784" w:rsidP="00C64227">
      <w:pPr>
        <w:spacing w:after="120" w:line="360" w:lineRule="auto"/>
        <w:jc w:val="both"/>
        <w:rPr>
          <w:rFonts w:ascii="Times New Roman" w:eastAsia="Times New Roman" w:hAnsi="Times New Roman"/>
          <w:b/>
          <w:color w:val="000000"/>
          <w:sz w:val="24"/>
          <w:szCs w:val="24"/>
          <w:lang w:val="en-US" w:eastAsia="tr-TR"/>
        </w:rPr>
      </w:pPr>
      <w:r w:rsidRPr="00AA2CE0">
        <w:rPr>
          <w:rFonts w:ascii="Times New Roman" w:eastAsia="Times New Roman" w:hAnsi="Times New Roman"/>
          <w:b/>
          <w:color w:val="000000"/>
          <w:sz w:val="24"/>
          <w:szCs w:val="24"/>
          <w:lang w:val="en-US" w:eastAsia="tr-TR"/>
        </w:rPr>
        <w:t>3. Results</w:t>
      </w:r>
      <w:r w:rsidR="00330573" w:rsidRPr="00AA2CE0">
        <w:rPr>
          <w:rFonts w:ascii="Times New Roman" w:eastAsia="Times New Roman" w:hAnsi="Times New Roman"/>
          <w:b/>
          <w:color w:val="000000"/>
          <w:sz w:val="24"/>
          <w:szCs w:val="24"/>
          <w:lang w:val="en-US" w:eastAsia="tr-TR"/>
        </w:rPr>
        <w:t xml:space="preserve"> </w:t>
      </w:r>
      <w:r w:rsidRPr="00AA2CE0">
        <w:rPr>
          <w:rFonts w:ascii="Times New Roman" w:eastAsia="Times New Roman" w:hAnsi="Times New Roman"/>
          <w:b/>
          <w:color w:val="000000"/>
          <w:sz w:val="24"/>
          <w:szCs w:val="24"/>
          <w:lang w:val="en-US" w:eastAsia="tr-TR"/>
        </w:rPr>
        <w:t>and Discussions</w:t>
      </w:r>
      <w:r w:rsidR="00330573" w:rsidRPr="00AA2CE0">
        <w:rPr>
          <w:rFonts w:ascii="Times New Roman" w:eastAsia="Times New Roman" w:hAnsi="Times New Roman"/>
          <w:b/>
          <w:color w:val="000000"/>
          <w:sz w:val="24"/>
          <w:szCs w:val="24"/>
          <w:lang w:val="en-US" w:eastAsia="tr-TR"/>
        </w:rPr>
        <w:t xml:space="preserve"> </w:t>
      </w:r>
    </w:p>
    <w:p w14:paraId="3F4DDD28" w14:textId="77777777" w:rsidR="00904784" w:rsidRPr="00AA2CE0" w:rsidRDefault="00904784" w:rsidP="00C64227">
      <w:pPr>
        <w:spacing w:line="360" w:lineRule="auto"/>
        <w:jc w:val="both"/>
        <w:rPr>
          <w:rFonts w:ascii="Times New Roman" w:eastAsia="Times New Roman" w:hAnsi="Times New Roman"/>
          <w:bCs/>
          <w:color w:val="000000"/>
          <w:sz w:val="22"/>
          <w:lang w:val="en-US" w:eastAsia="tr-TR"/>
        </w:rPr>
      </w:pPr>
      <w:r w:rsidRPr="00AA2CE0">
        <w:rPr>
          <w:rFonts w:ascii="Times New Roman" w:eastAsia="Times New Roman" w:hAnsi="Times New Roman"/>
          <w:bCs/>
          <w:color w:val="000000"/>
          <w:sz w:val="22"/>
          <w:lang w:val="en-US" w:eastAsia="tr-TR"/>
        </w:rPr>
        <w:t>Results/findings should be clear and concise. Discussion parts should explore the significance of the findings of the research by compared them with the literature.</w:t>
      </w:r>
    </w:p>
    <w:p w14:paraId="292A14A2" w14:textId="77777777" w:rsidR="00904784" w:rsidRPr="00AA2CE0" w:rsidRDefault="00904784" w:rsidP="00C64227">
      <w:pPr>
        <w:spacing w:line="360" w:lineRule="auto"/>
        <w:jc w:val="both"/>
        <w:rPr>
          <w:rFonts w:ascii="Times New Roman" w:eastAsia="Times New Roman" w:hAnsi="Times New Roman"/>
          <w:bCs/>
          <w:color w:val="000000"/>
          <w:sz w:val="22"/>
          <w:lang w:val="en-US" w:eastAsia="tr-TR"/>
        </w:rPr>
      </w:pPr>
    </w:p>
    <w:p w14:paraId="4E66612B" w14:textId="5EC94CB2" w:rsidR="00904784" w:rsidRPr="00AA2CE0" w:rsidRDefault="00904784" w:rsidP="00C64227">
      <w:pPr>
        <w:spacing w:after="120" w:line="360" w:lineRule="auto"/>
        <w:jc w:val="both"/>
        <w:rPr>
          <w:rFonts w:ascii="Times New Roman" w:eastAsia="Times New Roman" w:hAnsi="Times New Roman"/>
          <w:b/>
          <w:color w:val="000000"/>
          <w:sz w:val="24"/>
          <w:szCs w:val="24"/>
          <w:lang w:val="en-US" w:eastAsia="tr-TR"/>
        </w:rPr>
      </w:pPr>
      <w:r w:rsidRPr="00AA2CE0">
        <w:rPr>
          <w:rFonts w:ascii="Times New Roman" w:eastAsia="Times New Roman" w:hAnsi="Times New Roman"/>
          <w:b/>
          <w:color w:val="000000"/>
          <w:sz w:val="24"/>
          <w:szCs w:val="24"/>
          <w:lang w:val="en-US" w:eastAsia="tr-TR"/>
        </w:rPr>
        <w:lastRenderedPageBreak/>
        <w:t>4. Conclusions</w:t>
      </w:r>
    </w:p>
    <w:p w14:paraId="48AA920D" w14:textId="77777777" w:rsidR="00904784" w:rsidRPr="00AA2CE0" w:rsidRDefault="00904784" w:rsidP="00C64227">
      <w:pPr>
        <w:spacing w:line="360" w:lineRule="auto"/>
        <w:jc w:val="both"/>
        <w:rPr>
          <w:rFonts w:ascii="Times New Roman" w:eastAsia="Times New Roman" w:hAnsi="Times New Roman"/>
          <w:bCs/>
          <w:color w:val="000000"/>
          <w:sz w:val="22"/>
          <w:lang w:val="en-US" w:eastAsia="tr-TR"/>
        </w:rPr>
      </w:pPr>
      <w:r w:rsidRPr="00AA2CE0">
        <w:rPr>
          <w:rFonts w:ascii="Times New Roman" w:eastAsia="Times New Roman" w:hAnsi="Times New Roman"/>
          <w:bCs/>
          <w:color w:val="000000"/>
          <w:sz w:val="22"/>
          <w:lang w:val="en-US" w:eastAsia="tr-TR"/>
        </w:rPr>
        <w:t xml:space="preserve">The main conclusions of the study should be presented in a short and clear ways. </w:t>
      </w:r>
    </w:p>
    <w:p w14:paraId="52B1D7FC" w14:textId="77777777" w:rsidR="00904784" w:rsidRPr="00AA2CE0" w:rsidRDefault="00904784" w:rsidP="00C64227">
      <w:pPr>
        <w:spacing w:line="360" w:lineRule="auto"/>
        <w:jc w:val="both"/>
        <w:rPr>
          <w:rFonts w:ascii="Times New Roman" w:eastAsia="Times New Roman" w:hAnsi="Times New Roman"/>
          <w:bCs/>
          <w:color w:val="000000"/>
          <w:sz w:val="22"/>
          <w:lang w:val="en-US" w:eastAsia="tr-TR"/>
        </w:rPr>
      </w:pPr>
    </w:p>
    <w:p w14:paraId="0BB7C188" w14:textId="104820F3" w:rsidR="00904784" w:rsidRPr="00AA2CE0" w:rsidRDefault="00904784" w:rsidP="00C64227">
      <w:pPr>
        <w:spacing w:line="360" w:lineRule="auto"/>
        <w:jc w:val="both"/>
        <w:rPr>
          <w:rFonts w:ascii="Times New Roman" w:eastAsia="Times New Roman" w:hAnsi="Times New Roman"/>
          <w:b/>
          <w:color w:val="000000"/>
          <w:sz w:val="24"/>
          <w:szCs w:val="24"/>
          <w:lang w:val="en-US" w:eastAsia="tr-TR"/>
        </w:rPr>
      </w:pPr>
      <w:r w:rsidRPr="00AA2CE0">
        <w:rPr>
          <w:rFonts w:ascii="Times New Roman" w:eastAsia="Times New Roman" w:hAnsi="Times New Roman"/>
          <w:b/>
          <w:color w:val="000000"/>
          <w:sz w:val="24"/>
          <w:szCs w:val="24"/>
          <w:lang w:val="en-US" w:eastAsia="tr-TR"/>
        </w:rPr>
        <w:t>Acknowledgment</w:t>
      </w:r>
    </w:p>
    <w:p w14:paraId="648FA087" w14:textId="305919AC" w:rsidR="009224F3" w:rsidRPr="00AA2CE0" w:rsidRDefault="00904784" w:rsidP="00C64227">
      <w:pPr>
        <w:spacing w:line="360" w:lineRule="auto"/>
        <w:jc w:val="both"/>
        <w:rPr>
          <w:rFonts w:ascii="Times New Roman" w:eastAsia="Times New Roman" w:hAnsi="Times New Roman"/>
          <w:bCs/>
          <w:color w:val="000000"/>
          <w:sz w:val="22"/>
          <w:lang w:val="en-US" w:eastAsia="tr-TR"/>
        </w:rPr>
      </w:pPr>
      <w:r w:rsidRPr="00AA2CE0">
        <w:rPr>
          <w:rFonts w:ascii="Times New Roman" w:eastAsia="Times New Roman" w:hAnsi="Times New Roman"/>
          <w:bCs/>
          <w:color w:val="000000"/>
          <w:sz w:val="22"/>
          <w:lang w:val="en-US" w:eastAsia="tr-TR"/>
        </w:rPr>
        <w:t xml:space="preserve">It should be given before the references list at the end of the article. </w:t>
      </w:r>
      <w:r w:rsidR="00330573" w:rsidRPr="00AA2CE0">
        <w:rPr>
          <w:rFonts w:ascii="Times New Roman" w:eastAsia="Times New Roman" w:hAnsi="Times New Roman"/>
          <w:bCs/>
          <w:color w:val="000000"/>
          <w:sz w:val="22"/>
          <w:lang w:val="en-US" w:eastAsia="tr-TR"/>
        </w:rPr>
        <w:t>An</w:t>
      </w:r>
      <w:r w:rsidRPr="00AA2CE0">
        <w:rPr>
          <w:rFonts w:ascii="Times New Roman" w:eastAsia="Times New Roman" w:hAnsi="Times New Roman"/>
          <w:bCs/>
          <w:color w:val="000000"/>
          <w:sz w:val="22"/>
          <w:lang w:val="en-US" w:eastAsia="tr-TR"/>
        </w:rPr>
        <w:t xml:space="preserve"> example for “Acknowledgement”;</w:t>
      </w:r>
      <w:r w:rsidR="00330573" w:rsidRPr="00AA2CE0">
        <w:rPr>
          <w:rFonts w:ascii="Times New Roman" w:eastAsia="Times New Roman" w:hAnsi="Times New Roman"/>
          <w:bCs/>
          <w:color w:val="000000"/>
          <w:sz w:val="22"/>
          <w:lang w:val="en-US" w:eastAsia="tr-TR"/>
        </w:rPr>
        <w:t xml:space="preserve"> </w:t>
      </w:r>
      <w:r w:rsidRPr="00AA2CE0">
        <w:rPr>
          <w:rFonts w:ascii="Times New Roman" w:eastAsia="Times New Roman" w:hAnsi="Times New Roman"/>
          <w:bCs/>
          <w:color w:val="000000"/>
          <w:sz w:val="22"/>
          <w:lang w:val="en-US" w:eastAsia="tr-TR"/>
        </w:rPr>
        <w:t xml:space="preserve">This study was supported with University of </w:t>
      </w:r>
      <w:proofErr w:type="spellStart"/>
      <w:r w:rsidRPr="00AA2CE0">
        <w:rPr>
          <w:rFonts w:ascii="Times New Roman" w:eastAsia="Times New Roman" w:hAnsi="Times New Roman"/>
          <w:bCs/>
          <w:color w:val="000000"/>
          <w:sz w:val="22"/>
          <w:lang w:val="en-US" w:eastAsia="tr-TR"/>
        </w:rPr>
        <w:t>Green</w:t>
      </w:r>
      <w:r w:rsidR="00070E9F" w:rsidRPr="00AA2CE0">
        <w:rPr>
          <w:rFonts w:ascii="Times New Roman" w:eastAsia="Times New Roman" w:hAnsi="Times New Roman"/>
          <w:bCs/>
          <w:color w:val="000000"/>
          <w:sz w:val="22"/>
          <w:lang w:val="en-US" w:eastAsia="tr-TR"/>
        </w:rPr>
        <w:t>R</w:t>
      </w:r>
      <w:r w:rsidRPr="00AA2CE0">
        <w:rPr>
          <w:rFonts w:ascii="Times New Roman" w:eastAsia="Times New Roman" w:hAnsi="Times New Roman"/>
          <w:bCs/>
          <w:color w:val="000000"/>
          <w:sz w:val="22"/>
          <w:lang w:val="en-US" w:eastAsia="tr-TR"/>
        </w:rPr>
        <w:t>iver</w:t>
      </w:r>
      <w:proofErr w:type="spellEnd"/>
      <w:r w:rsidRPr="00AA2CE0">
        <w:rPr>
          <w:rFonts w:ascii="Times New Roman" w:eastAsia="Times New Roman" w:hAnsi="Times New Roman"/>
          <w:bCs/>
          <w:color w:val="000000"/>
          <w:sz w:val="22"/>
          <w:lang w:val="en-US" w:eastAsia="tr-TR"/>
        </w:rPr>
        <w:t xml:space="preserve"> Doctoral Thesis Project (2020/0005).</w:t>
      </w:r>
    </w:p>
    <w:p w14:paraId="4281B50D" w14:textId="77777777" w:rsidR="009224F3" w:rsidRPr="00AA2CE0" w:rsidRDefault="009224F3" w:rsidP="00C64227">
      <w:pPr>
        <w:spacing w:line="360" w:lineRule="auto"/>
        <w:jc w:val="both"/>
        <w:rPr>
          <w:rFonts w:ascii="Times New Roman" w:eastAsia="Times New Roman" w:hAnsi="Times New Roman"/>
          <w:bCs/>
          <w:color w:val="000000"/>
          <w:sz w:val="22"/>
          <w:lang w:val="en-US" w:eastAsia="tr-TR"/>
        </w:rPr>
      </w:pPr>
    </w:p>
    <w:p w14:paraId="1949E3B1" w14:textId="0FB7C675" w:rsidR="00C64227" w:rsidRPr="00AA2CE0" w:rsidRDefault="00C64227" w:rsidP="00C64227">
      <w:pPr>
        <w:tabs>
          <w:tab w:val="left" w:pos="709"/>
        </w:tabs>
        <w:spacing w:line="360" w:lineRule="auto"/>
        <w:jc w:val="both"/>
        <w:rPr>
          <w:rFonts w:ascii="Times New Roman" w:eastAsia="Times New Roman" w:hAnsi="Times New Roman"/>
          <w:b/>
          <w:color w:val="000000"/>
          <w:sz w:val="24"/>
          <w:szCs w:val="24"/>
          <w:lang w:val="en-US" w:eastAsia="tr-TR"/>
        </w:rPr>
      </w:pPr>
      <w:r w:rsidRPr="00AA2CE0">
        <w:rPr>
          <w:rFonts w:ascii="Times New Roman" w:eastAsia="Times New Roman" w:hAnsi="Times New Roman"/>
          <w:b/>
          <w:color w:val="000000"/>
          <w:sz w:val="24"/>
          <w:szCs w:val="24"/>
          <w:lang w:val="en-US" w:eastAsia="tr-TR"/>
        </w:rPr>
        <w:t>Declaration of Competing Interest</w:t>
      </w:r>
      <w:r w:rsidR="004B5F5E" w:rsidRPr="00AA2CE0">
        <w:rPr>
          <w:rFonts w:ascii="Times New Roman" w:eastAsia="Times New Roman" w:hAnsi="Times New Roman"/>
          <w:b/>
          <w:color w:val="000000"/>
          <w:sz w:val="24"/>
          <w:szCs w:val="24"/>
          <w:lang w:val="en-US" w:eastAsia="tr-TR"/>
        </w:rPr>
        <w:t xml:space="preserve"> and Ethics</w:t>
      </w:r>
    </w:p>
    <w:p w14:paraId="26A1A63A" w14:textId="1E1D7EB4" w:rsidR="009224F3" w:rsidRPr="00AA2CE0" w:rsidRDefault="004B5F5E" w:rsidP="00C64227">
      <w:pPr>
        <w:spacing w:line="360" w:lineRule="auto"/>
        <w:jc w:val="both"/>
        <w:rPr>
          <w:rFonts w:ascii="Times New Roman" w:eastAsia="Times New Roman" w:hAnsi="Times New Roman"/>
          <w:bCs/>
          <w:color w:val="000000"/>
          <w:sz w:val="22"/>
          <w:lang w:val="en-US" w:eastAsia="tr-TR"/>
        </w:rPr>
      </w:pPr>
      <w:r w:rsidRPr="00AA2CE0">
        <w:rPr>
          <w:rFonts w:ascii="Times New Roman" w:eastAsia="Times New Roman" w:hAnsi="Times New Roman"/>
          <w:bCs/>
          <w:color w:val="000000"/>
          <w:sz w:val="22"/>
          <w:lang w:val="en-US" w:eastAsia="tr-TR"/>
        </w:rPr>
        <w:t>The authors declare that they have no known competing financial interests or personal relationships that could have appeared to influence the work reported in this paper. An example: The authors declare no conflict of interest. This research study complies with research publishing ethics. The scientific and legal responsibility for manuscripts published in OPS Journal belongs to the authors.</w:t>
      </w:r>
    </w:p>
    <w:p w14:paraId="0C36CA2B" w14:textId="77777777" w:rsidR="004C5D69" w:rsidRPr="00AA2CE0" w:rsidRDefault="004C5D69" w:rsidP="00C64227">
      <w:pPr>
        <w:spacing w:line="360" w:lineRule="auto"/>
        <w:jc w:val="both"/>
        <w:rPr>
          <w:rFonts w:ascii="Times New Roman" w:eastAsia="Times New Roman" w:hAnsi="Times New Roman"/>
          <w:bCs/>
          <w:color w:val="000000"/>
          <w:sz w:val="22"/>
          <w:lang w:val="en-US" w:eastAsia="tr-TR"/>
        </w:rPr>
      </w:pPr>
    </w:p>
    <w:p w14:paraId="0EB658D4" w14:textId="2EEA2D40" w:rsidR="004C5D69" w:rsidRPr="00AA2CE0" w:rsidRDefault="004C5D69" w:rsidP="004C5D69">
      <w:pPr>
        <w:tabs>
          <w:tab w:val="left" w:pos="709"/>
        </w:tabs>
        <w:spacing w:line="360" w:lineRule="auto"/>
        <w:jc w:val="both"/>
        <w:rPr>
          <w:rFonts w:ascii="Times New Roman" w:eastAsia="Times New Roman" w:hAnsi="Times New Roman"/>
          <w:b/>
          <w:color w:val="000000"/>
          <w:sz w:val="24"/>
          <w:szCs w:val="24"/>
          <w:lang w:val="en-US" w:eastAsia="tr-TR"/>
        </w:rPr>
      </w:pPr>
      <w:r w:rsidRPr="00AA2CE0">
        <w:rPr>
          <w:rFonts w:ascii="Times New Roman" w:eastAsia="Times New Roman" w:hAnsi="Times New Roman"/>
          <w:b/>
          <w:color w:val="000000"/>
          <w:sz w:val="24"/>
          <w:szCs w:val="24"/>
          <w:lang w:val="en-US" w:eastAsia="tr-TR"/>
        </w:rPr>
        <w:t>Appendix</w:t>
      </w:r>
    </w:p>
    <w:p w14:paraId="0EC6B790" w14:textId="6664855F" w:rsidR="004C5D69" w:rsidRPr="00AA2CE0" w:rsidRDefault="004C5D69" w:rsidP="004C5D69">
      <w:pPr>
        <w:tabs>
          <w:tab w:val="left" w:pos="709"/>
        </w:tabs>
        <w:spacing w:line="360" w:lineRule="auto"/>
        <w:jc w:val="both"/>
        <w:rPr>
          <w:rFonts w:ascii="Times New Roman" w:eastAsia="Times New Roman" w:hAnsi="Times New Roman"/>
          <w:bCs/>
          <w:color w:val="000000"/>
          <w:sz w:val="22"/>
          <w:lang w:val="en-US" w:eastAsia="tr-TR"/>
        </w:rPr>
      </w:pPr>
      <w:r w:rsidRPr="00AA2CE0">
        <w:rPr>
          <w:rFonts w:ascii="Times New Roman" w:eastAsia="Times New Roman" w:hAnsi="Times New Roman"/>
          <w:bCs/>
          <w:color w:val="000000"/>
          <w:sz w:val="22"/>
          <w:lang w:val="en-US" w:eastAsia="tr-TR"/>
        </w:rPr>
        <w:t>Authors including an appendix section should do so before References section. Multiple appendices should all have headings in the styled used before. They will automatically be ordered A, B, C et</w:t>
      </w:r>
      <w:r w:rsidR="005C3E74" w:rsidRPr="00AA2CE0">
        <w:rPr>
          <w:rFonts w:ascii="Times New Roman" w:eastAsia="Times New Roman" w:hAnsi="Times New Roman"/>
          <w:bCs/>
          <w:color w:val="000000"/>
          <w:sz w:val="22"/>
          <w:lang w:val="en-US" w:eastAsia="tr-TR"/>
        </w:rPr>
        <w:t>c</w:t>
      </w:r>
      <w:r w:rsidRPr="00AA2CE0">
        <w:rPr>
          <w:rFonts w:ascii="Times New Roman" w:eastAsia="Times New Roman" w:hAnsi="Times New Roman"/>
          <w:bCs/>
          <w:color w:val="000000"/>
          <w:sz w:val="22"/>
          <w:lang w:val="en-US" w:eastAsia="tr-TR"/>
        </w:rPr>
        <w:t>.</w:t>
      </w:r>
    </w:p>
    <w:p w14:paraId="06E37031" w14:textId="77777777" w:rsidR="004C5D69" w:rsidRPr="00AA2CE0" w:rsidRDefault="004C5D69" w:rsidP="00C64227">
      <w:pPr>
        <w:spacing w:line="360" w:lineRule="auto"/>
        <w:jc w:val="both"/>
        <w:rPr>
          <w:rFonts w:ascii="Times New Roman" w:eastAsia="Times New Roman" w:hAnsi="Times New Roman"/>
          <w:bCs/>
          <w:color w:val="000000"/>
          <w:sz w:val="22"/>
          <w:lang w:val="en-US" w:eastAsia="tr-TR"/>
        </w:rPr>
      </w:pPr>
    </w:p>
    <w:p w14:paraId="4D0AE70D" w14:textId="007266FA" w:rsidR="004C5D69" w:rsidRPr="00AA2CE0" w:rsidRDefault="00A52B8F" w:rsidP="00A52B8F">
      <w:pPr>
        <w:spacing w:after="120" w:line="360" w:lineRule="auto"/>
        <w:jc w:val="both"/>
        <w:rPr>
          <w:rFonts w:ascii="Times New Roman" w:eastAsia="Times New Roman" w:hAnsi="Times New Roman"/>
          <w:b/>
          <w:color w:val="000000"/>
          <w:sz w:val="24"/>
          <w:szCs w:val="24"/>
          <w:lang w:val="en-US" w:eastAsia="tr-TR"/>
        </w:rPr>
      </w:pPr>
      <w:r w:rsidRPr="00AA2CE0">
        <w:rPr>
          <w:rFonts w:ascii="Times New Roman" w:eastAsia="Times New Roman" w:hAnsi="Times New Roman"/>
          <w:b/>
          <w:color w:val="000000"/>
          <w:sz w:val="24"/>
          <w:szCs w:val="24"/>
          <w:lang w:val="en-US" w:eastAsia="tr-TR"/>
        </w:rPr>
        <w:t>References (APA Style)</w:t>
      </w:r>
    </w:p>
    <w:p w14:paraId="05AE17EF" w14:textId="32BC4F35" w:rsidR="004C5D69" w:rsidRDefault="007905B0" w:rsidP="00B33FAF">
      <w:pPr>
        <w:autoSpaceDE w:val="0"/>
        <w:autoSpaceDN w:val="0"/>
        <w:adjustRightInd w:val="0"/>
        <w:spacing w:line="360" w:lineRule="auto"/>
        <w:jc w:val="both"/>
        <w:rPr>
          <w:rFonts w:ascii="Times New Roman" w:eastAsia="Times New Roman" w:hAnsi="Times New Roman"/>
          <w:bCs/>
          <w:color w:val="000000"/>
          <w:sz w:val="22"/>
          <w:lang w:val="en-US" w:eastAsia="tr-TR"/>
        </w:rPr>
      </w:pPr>
      <w:r>
        <w:rPr>
          <w:rFonts w:ascii="Times New Roman" w:hAnsi="Times New Roman"/>
          <w:sz w:val="22"/>
          <w:highlight w:val="yellow"/>
          <w:lang w:val="en-US"/>
        </w:rPr>
        <w:t>[</w:t>
      </w:r>
      <w:r w:rsidR="00B33FAF" w:rsidRPr="00B33FAF">
        <w:rPr>
          <w:rFonts w:ascii="Times New Roman" w:hAnsi="Times New Roman"/>
          <w:sz w:val="22"/>
          <w:highlight w:val="yellow"/>
          <w:lang w:val="en-US"/>
        </w:rPr>
        <w:t>Please follow the APA Publication Manual 7</w:t>
      </w:r>
      <w:r w:rsidR="00B33FAF" w:rsidRPr="00B33FAF">
        <w:rPr>
          <w:rFonts w:ascii="Times New Roman" w:hAnsi="Times New Roman"/>
          <w:sz w:val="22"/>
          <w:highlight w:val="yellow"/>
          <w:vertAlign w:val="superscript"/>
          <w:lang w:val="en-US"/>
        </w:rPr>
        <w:t>th</w:t>
      </w:r>
      <w:r w:rsidR="00B33FAF" w:rsidRPr="00B33FAF">
        <w:rPr>
          <w:rFonts w:ascii="Times New Roman" w:hAnsi="Times New Roman"/>
          <w:sz w:val="22"/>
          <w:highlight w:val="yellow"/>
          <w:lang w:val="en-US"/>
        </w:rPr>
        <w:t xml:space="preserve"> edition for this section.</w:t>
      </w:r>
      <w:r w:rsidR="00B33FAF" w:rsidRPr="00B33FAF">
        <w:rPr>
          <w:rFonts w:ascii="Times New Roman" w:hAnsi="Times New Roman"/>
          <w:sz w:val="22"/>
          <w:lang w:val="en-US"/>
        </w:rPr>
        <w:t xml:space="preserve"> Author(s) can get more information here: https://www.apastyle.org/</w:t>
      </w:r>
      <w:r w:rsidR="00B33FAF" w:rsidRPr="00B33FAF">
        <w:rPr>
          <w:rStyle w:val="Kpr"/>
          <w:rFonts w:ascii="Times New Roman" w:hAnsi="Times New Roman"/>
          <w:sz w:val="22"/>
          <w:lang w:val="en-US"/>
        </w:rPr>
        <w:t xml:space="preserve"> </w:t>
      </w:r>
      <w:r w:rsidR="00B33FAF" w:rsidRPr="00B33FAF">
        <w:rPr>
          <w:rFonts w:ascii="Times New Roman" w:hAnsi="Times New Roman"/>
          <w:sz w:val="22"/>
          <w:lang w:val="en-US"/>
        </w:rPr>
        <w:t>Changes and additions in Publication Manual of the American Psychological Association</w:t>
      </w:r>
      <w:r w:rsidR="00B33FAF" w:rsidRPr="00B33FAF">
        <w:rPr>
          <w:rFonts w:ascii="Times New Roman" w:hAnsi="Times New Roman"/>
          <w:i/>
          <w:sz w:val="22"/>
          <w:lang w:val="en-US"/>
        </w:rPr>
        <w:t xml:space="preserve"> </w:t>
      </w:r>
      <w:r w:rsidR="00B33FAF" w:rsidRPr="00B33FAF">
        <w:rPr>
          <w:rFonts w:ascii="Times New Roman" w:hAnsi="Times New Roman"/>
          <w:sz w:val="22"/>
          <w:lang w:val="en-US"/>
        </w:rPr>
        <w:t xml:space="preserve">(7th ed.) is given briefly here. For more information, refer to the </w:t>
      </w:r>
      <w:r w:rsidR="00B33FAF" w:rsidRPr="00B33FAF">
        <w:rPr>
          <w:rFonts w:ascii="Times New Roman" w:hAnsi="Times New Roman"/>
          <w:color w:val="000000"/>
          <w:sz w:val="22"/>
          <w:lang w:val="en-US"/>
        </w:rPr>
        <w:t>Publication Manual of the American Psychological Association (7th ed.</w:t>
      </w:r>
      <w:r w:rsidR="00B33FAF" w:rsidRPr="00B33FAF">
        <w:rPr>
          <w:rFonts w:ascii="Times New Roman" w:hAnsi="Times New Roman"/>
          <w:sz w:val="22"/>
          <w:lang w:val="en-US"/>
        </w:rPr>
        <w:t>).</w:t>
      </w:r>
      <w:r>
        <w:rPr>
          <w:rFonts w:ascii="Times New Roman" w:hAnsi="Times New Roman"/>
          <w:sz w:val="22"/>
          <w:lang w:val="en-US"/>
        </w:rPr>
        <w:t>]</w:t>
      </w:r>
      <w:r w:rsidR="00B33FAF">
        <w:rPr>
          <w:rFonts w:ascii="Times New Roman" w:hAnsi="Times New Roman"/>
          <w:sz w:val="22"/>
          <w:lang w:val="en-US"/>
        </w:rPr>
        <w:t xml:space="preserve"> </w:t>
      </w:r>
      <w:r w:rsidR="00B33FAF">
        <w:rPr>
          <w:rFonts w:ascii="Times New Roman" w:eastAsia="Times New Roman" w:hAnsi="Times New Roman"/>
          <w:bCs/>
          <w:color w:val="000000"/>
          <w:sz w:val="22"/>
          <w:lang w:val="en-US" w:eastAsia="tr-TR"/>
        </w:rPr>
        <w:t xml:space="preserve"> </w:t>
      </w:r>
    </w:p>
    <w:p w14:paraId="413A1D7D" w14:textId="77777777" w:rsidR="00B33FAF" w:rsidRDefault="00B33FAF" w:rsidP="00B33FAF">
      <w:pPr>
        <w:autoSpaceDE w:val="0"/>
        <w:autoSpaceDN w:val="0"/>
        <w:adjustRightInd w:val="0"/>
        <w:spacing w:line="360" w:lineRule="auto"/>
        <w:jc w:val="both"/>
        <w:rPr>
          <w:rFonts w:ascii="Times New Roman" w:eastAsia="Times New Roman" w:hAnsi="Times New Roman"/>
          <w:bCs/>
          <w:color w:val="000000"/>
          <w:sz w:val="22"/>
          <w:lang w:val="en-US" w:eastAsia="tr-TR"/>
        </w:rPr>
      </w:pPr>
    </w:p>
    <w:p w14:paraId="75487548" w14:textId="77777777" w:rsidR="007905B0" w:rsidRPr="007905B0" w:rsidRDefault="007905B0" w:rsidP="007905B0">
      <w:pPr>
        <w:autoSpaceDE w:val="0"/>
        <w:autoSpaceDN w:val="0"/>
        <w:adjustRightInd w:val="0"/>
        <w:spacing w:line="360" w:lineRule="auto"/>
        <w:jc w:val="both"/>
        <w:rPr>
          <w:rFonts w:ascii="Times New Roman" w:eastAsia="Times New Roman" w:hAnsi="Times New Roman"/>
          <w:bCs/>
          <w:color w:val="000000"/>
          <w:sz w:val="22"/>
          <w:lang w:val="en-US" w:eastAsia="tr-TR"/>
        </w:rPr>
      </w:pPr>
      <w:r w:rsidRPr="007905B0">
        <w:rPr>
          <w:rFonts w:ascii="Times New Roman" w:eastAsia="Times New Roman" w:hAnsi="Times New Roman"/>
          <w:bCs/>
          <w:color w:val="000000"/>
          <w:sz w:val="22"/>
          <w:lang w:val="en-US" w:eastAsia="tr-TR"/>
        </w:rPr>
        <w:t xml:space="preserve">Text: Citations in the text should follow the referencing style used by the American Psychological Association (APA) Style Guide (7th. Edition). You can get more information here: </w:t>
      </w:r>
      <w:proofErr w:type="gramStart"/>
      <w:r w:rsidRPr="007905B0">
        <w:rPr>
          <w:rFonts w:ascii="Times New Roman" w:eastAsia="Times New Roman" w:hAnsi="Times New Roman"/>
          <w:bCs/>
          <w:color w:val="000000"/>
          <w:sz w:val="22"/>
          <w:lang w:val="en-US" w:eastAsia="tr-TR"/>
        </w:rPr>
        <w:t>https://apastyle.apa.org/</w:t>
      </w:r>
      <w:proofErr w:type="gramEnd"/>
    </w:p>
    <w:p w14:paraId="312FC415" w14:textId="77777777" w:rsidR="007905B0" w:rsidRDefault="007905B0" w:rsidP="007905B0">
      <w:pPr>
        <w:autoSpaceDE w:val="0"/>
        <w:autoSpaceDN w:val="0"/>
        <w:adjustRightInd w:val="0"/>
        <w:spacing w:line="360" w:lineRule="auto"/>
        <w:jc w:val="both"/>
        <w:rPr>
          <w:rFonts w:ascii="Times New Roman" w:eastAsia="Times New Roman" w:hAnsi="Times New Roman"/>
          <w:bCs/>
          <w:color w:val="000000"/>
          <w:sz w:val="22"/>
          <w:lang w:val="en-US" w:eastAsia="tr-TR"/>
        </w:rPr>
      </w:pPr>
    </w:p>
    <w:p w14:paraId="77C85386" w14:textId="4E085849" w:rsidR="007905B0" w:rsidRPr="007905B0" w:rsidRDefault="007905B0" w:rsidP="007905B0">
      <w:pPr>
        <w:autoSpaceDE w:val="0"/>
        <w:autoSpaceDN w:val="0"/>
        <w:adjustRightInd w:val="0"/>
        <w:spacing w:line="360" w:lineRule="auto"/>
        <w:ind w:left="284" w:hanging="284"/>
        <w:jc w:val="both"/>
        <w:rPr>
          <w:rFonts w:ascii="Times New Roman" w:eastAsia="Times New Roman" w:hAnsi="Times New Roman"/>
          <w:bCs/>
          <w:color w:val="000000"/>
          <w:sz w:val="22"/>
          <w:lang w:val="en-US" w:eastAsia="tr-TR"/>
        </w:rPr>
      </w:pPr>
      <w:r w:rsidRPr="007905B0">
        <w:rPr>
          <w:rFonts w:ascii="Times New Roman" w:eastAsia="Times New Roman" w:hAnsi="Times New Roman"/>
          <w:bCs/>
          <w:color w:val="000000"/>
          <w:sz w:val="22"/>
          <w:lang w:val="en-US" w:eastAsia="tr-TR"/>
        </w:rPr>
        <w:t xml:space="preserve">Author, A. (Year). Title of article: Capital letter to start subtitle. </w:t>
      </w:r>
      <w:r w:rsidRPr="007905B0">
        <w:rPr>
          <w:rFonts w:ascii="Times New Roman" w:eastAsia="Times New Roman" w:hAnsi="Times New Roman"/>
          <w:bCs/>
          <w:i/>
          <w:iCs/>
          <w:color w:val="000000"/>
          <w:sz w:val="22"/>
          <w:lang w:val="en-US" w:eastAsia="tr-TR"/>
        </w:rPr>
        <w:t>Title of Journal, Volume</w:t>
      </w:r>
      <w:r>
        <w:rPr>
          <w:rFonts w:ascii="Times New Roman" w:eastAsia="Times New Roman" w:hAnsi="Times New Roman"/>
          <w:bCs/>
          <w:i/>
          <w:iCs/>
          <w:color w:val="000000"/>
          <w:sz w:val="22"/>
          <w:lang w:val="en-US" w:eastAsia="tr-TR"/>
        </w:rPr>
        <w:t xml:space="preserve"> </w:t>
      </w:r>
      <w:r w:rsidRPr="007905B0">
        <w:rPr>
          <w:rFonts w:ascii="Times New Roman" w:eastAsia="Times New Roman" w:hAnsi="Times New Roman"/>
          <w:bCs/>
          <w:color w:val="000000"/>
          <w:sz w:val="22"/>
          <w:lang w:val="en-US" w:eastAsia="tr-TR"/>
        </w:rPr>
        <w:t>(Issue), Page numbers.</w:t>
      </w:r>
      <w:r w:rsidRPr="007905B0">
        <w:t xml:space="preserve"> </w:t>
      </w:r>
      <w:r w:rsidRPr="007905B0">
        <w:rPr>
          <w:rFonts w:ascii="Times New Roman" w:eastAsia="Times New Roman" w:hAnsi="Times New Roman"/>
          <w:bCs/>
          <w:color w:val="000000"/>
          <w:sz w:val="22"/>
          <w:lang w:val="en-US" w:eastAsia="tr-TR"/>
        </w:rPr>
        <w:t>https://doi.org/#######</w:t>
      </w:r>
    </w:p>
    <w:p w14:paraId="142EA25D" w14:textId="77777777" w:rsidR="007905B0" w:rsidRDefault="007905B0" w:rsidP="007905B0">
      <w:pPr>
        <w:autoSpaceDE w:val="0"/>
        <w:autoSpaceDN w:val="0"/>
        <w:adjustRightInd w:val="0"/>
        <w:spacing w:line="360" w:lineRule="auto"/>
        <w:jc w:val="both"/>
        <w:rPr>
          <w:rFonts w:ascii="Times New Roman" w:eastAsia="Times New Roman" w:hAnsi="Times New Roman"/>
          <w:bCs/>
          <w:color w:val="000000"/>
          <w:sz w:val="22"/>
          <w:lang w:val="en-US" w:eastAsia="tr-TR"/>
        </w:rPr>
      </w:pPr>
    </w:p>
    <w:p w14:paraId="53C61288" w14:textId="7FF07B89" w:rsidR="007905B0" w:rsidRDefault="007905B0" w:rsidP="007905B0">
      <w:pPr>
        <w:autoSpaceDE w:val="0"/>
        <w:autoSpaceDN w:val="0"/>
        <w:adjustRightInd w:val="0"/>
        <w:spacing w:line="360" w:lineRule="auto"/>
        <w:jc w:val="both"/>
        <w:rPr>
          <w:rFonts w:ascii="Times New Roman" w:eastAsia="Times New Roman" w:hAnsi="Times New Roman"/>
          <w:bCs/>
          <w:color w:val="000000"/>
          <w:sz w:val="22"/>
          <w:lang w:val="en-US" w:eastAsia="tr-TR"/>
        </w:rPr>
      </w:pPr>
      <w:r>
        <w:rPr>
          <w:rFonts w:ascii="Times New Roman" w:eastAsia="Times New Roman" w:hAnsi="Times New Roman"/>
          <w:bCs/>
          <w:color w:val="000000"/>
          <w:sz w:val="22"/>
          <w:lang w:val="en-US" w:eastAsia="tr-TR"/>
        </w:rPr>
        <w:t xml:space="preserve">Reference </w:t>
      </w:r>
      <w:r w:rsidRPr="007905B0">
        <w:rPr>
          <w:rFonts w:ascii="Times New Roman" w:eastAsia="Times New Roman" w:hAnsi="Times New Roman"/>
          <w:bCs/>
          <w:color w:val="000000"/>
          <w:sz w:val="22"/>
          <w:lang w:val="en-US" w:eastAsia="tr-TR"/>
        </w:rPr>
        <w:t>List: references should be arranged first alphabetically and then further sorted chronologically if necessary. More than one reference from the same author(s) in the same year must be identified by the letters 'a', 'b', 'c', etc., placed after the year of publication.</w:t>
      </w:r>
    </w:p>
    <w:p w14:paraId="46E55171" w14:textId="77777777" w:rsidR="007905B0" w:rsidRDefault="007905B0" w:rsidP="007905B0">
      <w:pPr>
        <w:autoSpaceDE w:val="0"/>
        <w:autoSpaceDN w:val="0"/>
        <w:adjustRightInd w:val="0"/>
        <w:spacing w:line="360" w:lineRule="auto"/>
        <w:jc w:val="both"/>
        <w:rPr>
          <w:rFonts w:ascii="Times New Roman" w:eastAsia="Times New Roman" w:hAnsi="Times New Roman"/>
          <w:bCs/>
          <w:color w:val="000000"/>
          <w:sz w:val="22"/>
          <w:lang w:val="en-US" w:eastAsia="tr-TR"/>
        </w:rPr>
      </w:pPr>
    </w:p>
    <w:p w14:paraId="4C82C3AB" w14:textId="5FD04800" w:rsidR="007905B0" w:rsidRDefault="00021166" w:rsidP="00B33FAF">
      <w:pPr>
        <w:autoSpaceDE w:val="0"/>
        <w:autoSpaceDN w:val="0"/>
        <w:adjustRightInd w:val="0"/>
        <w:spacing w:line="360" w:lineRule="auto"/>
        <w:jc w:val="both"/>
        <w:rPr>
          <w:rFonts w:ascii="Times New Roman" w:eastAsia="Times New Roman" w:hAnsi="Times New Roman"/>
          <w:bCs/>
          <w:color w:val="000000"/>
          <w:sz w:val="22"/>
          <w:lang w:val="en-US" w:eastAsia="tr-TR"/>
        </w:rPr>
      </w:pPr>
      <w:r w:rsidRPr="00021166">
        <w:rPr>
          <w:rFonts w:ascii="Times New Roman" w:eastAsia="Times New Roman" w:hAnsi="Times New Roman"/>
          <w:bCs/>
          <w:color w:val="000000"/>
          <w:sz w:val="22"/>
          <w:highlight w:val="yellow"/>
          <w:lang w:val="en-US" w:eastAsia="tr-TR"/>
        </w:rPr>
        <w:t>Some examples of various commonly used references are as follows:</w:t>
      </w:r>
    </w:p>
    <w:p w14:paraId="5E92B978" w14:textId="77777777" w:rsidR="008A71F3" w:rsidRDefault="008A71F3" w:rsidP="00B33FAF">
      <w:pPr>
        <w:autoSpaceDE w:val="0"/>
        <w:autoSpaceDN w:val="0"/>
        <w:adjustRightInd w:val="0"/>
        <w:spacing w:line="360" w:lineRule="auto"/>
        <w:jc w:val="both"/>
        <w:rPr>
          <w:rFonts w:ascii="Times New Roman" w:eastAsia="Times New Roman" w:hAnsi="Times New Roman"/>
          <w:bCs/>
          <w:color w:val="000000"/>
          <w:sz w:val="22"/>
          <w:lang w:val="en-US" w:eastAsia="tr-TR"/>
        </w:rPr>
      </w:pPr>
    </w:p>
    <w:p w14:paraId="386DB63E" w14:textId="4F3DBEB1" w:rsidR="007905B0" w:rsidRDefault="007905B0" w:rsidP="007905B0">
      <w:pPr>
        <w:autoSpaceDE w:val="0"/>
        <w:autoSpaceDN w:val="0"/>
        <w:adjustRightInd w:val="0"/>
        <w:spacing w:line="360" w:lineRule="auto"/>
        <w:ind w:left="284" w:hanging="284"/>
        <w:jc w:val="both"/>
        <w:rPr>
          <w:rFonts w:ascii="Times New Roman" w:eastAsia="Times New Roman" w:hAnsi="Times New Roman"/>
          <w:bCs/>
          <w:color w:val="000000"/>
          <w:sz w:val="22"/>
          <w:lang w:val="en-US" w:eastAsia="tr-TR"/>
        </w:rPr>
      </w:pPr>
      <w:r w:rsidRPr="007905B0">
        <w:rPr>
          <w:rFonts w:ascii="Times New Roman" w:eastAsia="Times New Roman" w:hAnsi="Times New Roman"/>
          <w:bCs/>
          <w:color w:val="000000"/>
          <w:sz w:val="22"/>
          <w:lang w:val="en-US" w:eastAsia="tr-TR"/>
        </w:rPr>
        <w:t xml:space="preserve">American Psychological Association. (2020). Publication manual of the American Psychological Association (7th ed.). </w:t>
      </w:r>
      <w:hyperlink r:id="rId19" w:history="1">
        <w:r w:rsidRPr="002A647A">
          <w:rPr>
            <w:rStyle w:val="Kpr"/>
            <w:rFonts w:ascii="Times New Roman" w:eastAsia="Times New Roman" w:hAnsi="Times New Roman"/>
            <w:bCs/>
            <w:sz w:val="22"/>
            <w:lang w:val="en-US" w:eastAsia="tr-TR"/>
          </w:rPr>
          <w:t>https://doi.org/10.1037/0000165-000</w:t>
        </w:r>
      </w:hyperlink>
    </w:p>
    <w:p w14:paraId="42FE5212" w14:textId="42D0B2E7" w:rsidR="00A52B8F" w:rsidRDefault="00A52B8F" w:rsidP="007905B0">
      <w:pPr>
        <w:spacing w:line="360" w:lineRule="auto"/>
        <w:ind w:left="284" w:hanging="284"/>
        <w:jc w:val="both"/>
        <w:rPr>
          <w:rFonts w:ascii="Times New Roman" w:eastAsia="Times New Roman" w:hAnsi="Times New Roman"/>
          <w:bCs/>
          <w:color w:val="000000"/>
          <w:sz w:val="22"/>
          <w:lang w:val="en-US" w:eastAsia="tr-TR"/>
        </w:rPr>
      </w:pPr>
      <w:r w:rsidRPr="00AA2CE0">
        <w:rPr>
          <w:rFonts w:ascii="Times New Roman" w:eastAsia="Times New Roman" w:hAnsi="Times New Roman"/>
          <w:bCs/>
          <w:color w:val="000000"/>
          <w:sz w:val="22"/>
          <w:lang w:val="en-US" w:eastAsia="tr-TR"/>
        </w:rPr>
        <w:lastRenderedPageBreak/>
        <w:t xml:space="preserve">Budd, J.M., &amp; Magnuson, L. (2010). Higher education literature revisited: Citation patterns examined. </w:t>
      </w:r>
      <w:r w:rsidRPr="00AA2CE0">
        <w:rPr>
          <w:rFonts w:ascii="Times New Roman" w:eastAsia="Times New Roman" w:hAnsi="Times New Roman"/>
          <w:bCs/>
          <w:i/>
          <w:iCs/>
          <w:color w:val="000000"/>
          <w:sz w:val="22"/>
          <w:lang w:val="en-US" w:eastAsia="tr-TR"/>
        </w:rPr>
        <w:t>Research in Higher Education, 51</w:t>
      </w:r>
      <w:r w:rsidRPr="00AA2CE0">
        <w:rPr>
          <w:rFonts w:ascii="Times New Roman" w:eastAsia="Times New Roman" w:hAnsi="Times New Roman"/>
          <w:bCs/>
          <w:color w:val="000000"/>
          <w:sz w:val="22"/>
          <w:lang w:val="en-US" w:eastAsia="tr-TR"/>
        </w:rPr>
        <w:t>(3), 294-304.</w:t>
      </w:r>
      <w:r w:rsidR="005C3E74" w:rsidRPr="00AA2CE0">
        <w:rPr>
          <w:rFonts w:ascii="Times New Roman" w:eastAsia="Times New Roman" w:hAnsi="Times New Roman"/>
          <w:bCs/>
          <w:color w:val="000000"/>
          <w:sz w:val="22"/>
          <w:lang w:val="en-US" w:eastAsia="tr-TR"/>
        </w:rPr>
        <w:t xml:space="preserve"> </w:t>
      </w:r>
      <w:hyperlink r:id="rId20" w:history="1">
        <w:r w:rsidR="00021166" w:rsidRPr="002A647A">
          <w:rPr>
            <w:rStyle w:val="Kpr"/>
            <w:rFonts w:ascii="Times New Roman" w:eastAsia="Times New Roman" w:hAnsi="Times New Roman"/>
            <w:bCs/>
            <w:sz w:val="22"/>
            <w:lang w:val="en-US" w:eastAsia="tr-TR"/>
          </w:rPr>
          <w:t>https://doi.org/10.1007/s11162-009-9155-6</w:t>
        </w:r>
      </w:hyperlink>
    </w:p>
    <w:p w14:paraId="5EA12586" w14:textId="79CA3C5C" w:rsidR="005C3E74" w:rsidRDefault="005C3E74" w:rsidP="00A52B8F">
      <w:pPr>
        <w:spacing w:line="360" w:lineRule="auto"/>
        <w:ind w:left="567" w:hanging="567"/>
        <w:jc w:val="both"/>
        <w:rPr>
          <w:rFonts w:ascii="Times New Roman" w:hAnsi="Times New Roman"/>
          <w:color w:val="222222"/>
          <w:sz w:val="22"/>
          <w:shd w:val="clear" w:color="auto" w:fill="FFFFFF"/>
          <w:lang w:val="en-US"/>
        </w:rPr>
      </w:pPr>
      <w:r w:rsidRPr="00AA2CE0">
        <w:rPr>
          <w:rFonts w:ascii="Times New Roman" w:eastAsia="Times New Roman" w:hAnsi="Times New Roman"/>
          <w:bCs/>
          <w:color w:val="000000"/>
          <w:sz w:val="22"/>
          <w:lang w:val="en-US" w:eastAsia="tr-TR"/>
        </w:rPr>
        <w:t xml:space="preserve">Cadeddu, M., </w:t>
      </w:r>
      <w:proofErr w:type="spellStart"/>
      <w:r w:rsidRPr="00AA2CE0">
        <w:rPr>
          <w:rFonts w:ascii="Times New Roman" w:eastAsia="Times New Roman" w:hAnsi="Times New Roman"/>
          <w:bCs/>
          <w:color w:val="000000"/>
          <w:sz w:val="22"/>
          <w:lang w:val="en-US" w:eastAsia="tr-TR"/>
        </w:rPr>
        <w:t>Dordei</w:t>
      </w:r>
      <w:proofErr w:type="spellEnd"/>
      <w:r w:rsidRPr="00AA2CE0">
        <w:rPr>
          <w:rFonts w:ascii="Times New Roman" w:eastAsia="Times New Roman" w:hAnsi="Times New Roman"/>
          <w:bCs/>
          <w:color w:val="000000"/>
          <w:sz w:val="22"/>
          <w:lang w:val="en-US" w:eastAsia="tr-TR"/>
        </w:rPr>
        <w:t xml:space="preserve">, F., </w:t>
      </w:r>
      <w:proofErr w:type="spellStart"/>
      <w:r w:rsidRPr="00AA2CE0">
        <w:rPr>
          <w:rFonts w:ascii="Times New Roman" w:eastAsia="Times New Roman" w:hAnsi="Times New Roman"/>
          <w:bCs/>
          <w:color w:val="000000"/>
          <w:sz w:val="22"/>
          <w:lang w:val="en-US" w:eastAsia="tr-TR"/>
        </w:rPr>
        <w:t>Giunti</w:t>
      </w:r>
      <w:proofErr w:type="spellEnd"/>
      <w:r w:rsidRPr="00AA2CE0">
        <w:rPr>
          <w:rFonts w:ascii="Times New Roman" w:eastAsia="Times New Roman" w:hAnsi="Times New Roman"/>
          <w:bCs/>
          <w:color w:val="000000"/>
          <w:sz w:val="22"/>
          <w:lang w:val="en-US" w:eastAsia="tr-TR"/>
        </w:rPr>
        <w:t xml:space="preserve">, C., </w:t>
      </w:r>
      <w:proofErr w:type="spellStart"/>
      <w:r w:rsidRPr="00AA2CE0">
        <w:rPr>
          <w:rFonts w:ascii="Times New Roman" w:eastAsia="Times New Roman" w:hAnsi="Times New Roman"/>
          <w:bCs/>
          <w:color w:val="000000"/>
          <w:sz w:val="22"/>
          <w:lang w:val="en-US" w:eastAsia="tr-TR"/>
        </w:rPr>
        <w:t>Kouzakov</w:t>
      </w:r>
      <w:proofErr w:type="spellEnd"/>
      <w:r w:rsidRPr="00AA2CE0">
        <w:rPr>
          <w:rFonts w:ascii="Times New Roman" w:eastAsia="Times New Roman" w:hAnsi="Times New Roman"/>
          <w:bCs/>
          <w:color w:val="000000"/>
          <w:sz w:val="22"/>
          <w:lang w:val="en-US" w:eastAsia="tr-TR"/>
        </w:rPr>
        <w:t xml:space="preserve">, K. A., </w:t>
      </w:r>
      <w:proofErr w:type="spellStart"/>
      <w:r w:rsidRPr="00AA2CE0">
        <w:rPr>
          <w:rFonts w:ascii="Times New Roman" w:eastAsia="Times New Roman" w:hAnsi="Times New Roman"/>
          <w:bCs/>
          <w:color w:val="000000"/>
          <w:sz w:val="22"/>
          <w:lang w:val="en-US" w:eastAsia="tr-TR"/>
        </w:rPr>
        <w:t>Picciau</w:t>
      </w:r>
      <w:proofErr w:type="spellEnd"/>
      <w:r w:rsidRPr="00AA2CE0">
        <w:rPr>
          <w:rFonts w:ascii="Times New Roman" w:eastAsia="Times New Roman" w:hAnsi="Times New Roman"/>
          <w:bCs/>
          <w:color w:val="000000"/>
          <w:sz w:val="22"/>
          <w:lang w:val="en-US" w:eastAsia="tr-TR"/>
        </w:rPr>
        <w:t xml:space="preserve">, E., &amp; </w:t>
      </w:r>
      <w:proofErr w:type="spellStart"/>
      <w:r w:rsidRPr="00AA2CE0">
        <w:rPr>
          <w:rFonts w:ascii="Times New Roman" w:eastAsia="Times New Roman" w:hAnsi="Times New Roman"/>
          <w:bCs/>
          <w:color w:val="000000"/>
          <w:sz w:val="22"/>
          <w:lang w:val="en-US" w:eastAsia="tr-TR"/>
        </w:rPr>
        <w:t>Studenikin</w:t>
      </w:r>
      <w:proofErr w:type="spellEnd"/>
      <w:r w:rsidRPr="00AA2CE0">
        <w:rPr>
          <w:rFonts w:ascii="Times New Roman" w:eastAsia="Times New Roman" w:hAnsi="Times New Roman"/>
          <w:bCs/>
          <w:color w:val="000000"/>
          <w:sz w:val="22"/>
          <w:lang w:val="en-US" w:eastAsia="tr-TR"/>
        </w:rPr>
        <w:t xml:space="preserve">, A. I. (2019). Potentialities of a low-energy detector based on </w:t>
      </w:r>
      <w:proofErr w:type="spellStart"/>
      <w:r w:rsidRPr="00AA2CE0">
        <w:rPr>
          <w:rFonts w:ascii="Times New Roman" w:eastAsia="Times New Roman" w:hAnsi="Times New Roman"/>
          <w:bCs/>
          <w:color w:val="000000"/>
          <w:sz w:val="22"/>
          <w:lang w:val="en-US" w:eastAsia="tr-TR"/>
        </w:rPr>
        <w:t>He</w:t>
      </w:r>
      <w:proofErr w:type="spellEnd"/>
      <w:r w:rsidRPr="00AA2CE0">
        <w:rPr>
          <w:rFonts w:ascii="Times New Roman" w:eastAsia="Times New Roman" w:hAnsi="Times New Roman"/>
          <w:bCs/>
          <w:color w:val="000000"/>
          <w:sz w:val="22"/>
          <w:lang w:val="en-US" w:eastAsia="tr-TR"/>
        </w:rPr>
        <w:t xml:space="preserve"> 4 </w:t>
      </w:r>
      <w:proofErr w:type="gramStart"/>
      <w:r w:rsidRPr="00AA2CE0">
        <w:rPr>
          <w:rFonts w:ascii="Times New Roman" w:eastAsia="Times New Roman" w:hAnsi="Times New Roman"/>
          <w:bCs/>
          <w:color w:val="000000"/>
          <w:sz w:val="22"/>
          <w:lang w:val="en-US" w:eastAsia="tr-TR"/>
        </w:rPr>
        <w:t>evaporation</w:t>
      </w:r>
      <w:proofErr w:type="gramEnd"/>
      <w:r w:rsidRPr="00AA2CE0">
        <w:rPr>
          <w:rFonts w:ascii="Times New Roman" w:eastAsia="Times New Roman" w:hAnsi="Times New Roman"/>
          <w:bCs/>
          <w:color w:val="000000"/>
          <w:sz w:val="22"/>
          <w:lang w:val="en-US" w:eastAsia="tr-TR"/>
        </w:rPr>
        <w:t xml:space="preserve"> to observe atomic effects in coherent neutrino scattering and physics perspectives. </w:t>
      </w:r>
      <w:r w:rsidRPr="00AA2CE0">
        <w:rPr>
          <w:rFonts w:ascii="Times New Roman" w:eastAsia="Times New Roman" w:hAnsi="Times New Roman"/>
          <w:bCs/>
          <w:i/>
          <w:iCs/>
          <w:color w:val="000000"/>
          <w:sz w:val="22"/>
          <w:lang w:val="en-US" w:eastAsia="tr-TR"/>
        </w:rPr>
        <w:t>Physical Review D, 100</w:t>
      </w:r>
      <w:r w:rsidRPr="00AA2CE0">
        <w:rPr>
          <w:rFonts w:ascii="Times New Roman" w:eastAsia="Times New Roman" w:hAnsi="Times New Roman"/>
          <w:bCs/>
          <w:color w:val="000000"/>
          <w:sz w:val="22"/>
          <w:lang w:val="en-US" w:eastAsia="tr-TR"/>
        </w:rPr>
        <w:t>(7), 073014.</w:t>
      </w:r>
      <w:r w:rsidR="00AA2CE0" w:rsidRPr="00AA2CE0">
        <w:rPr>
          <w:rFonts w:ascii="Times New Roman" w:eastAsia="Times New Roman" w:hAnsi="Times New Roman"/>
          <w:bCs/>
          <w:color w:val="000000"/>
          <w:sz w:val="22"/>
          <w:lang w:val="en-US" w:eastAsia="tr-TR"/>
        </w:rPr>
        <w:t xml:space="preserve"> </w:t>
      </w:r>
      <w:hyperlink r:id="rId21" w:history="1">
        <w:r w:rsidR="00021166" w:rsidRPr="002A647A">
          <w:rPr>
            <w:rStyle w:val="Kpr"/>
            <w:rFonts w:ascii="Times New Roman" w:eastAsia="Times New Roman" w:hAnsi="Times New Roman"/>
            <w:bCs/>
            <w:sz w:val="22"/>
            <w:lang w:val="en-US" w:eastAsia="tr-TR"/>
          </w:rPr>
          <w:t>https://doi.org/</w:t>
        </w:r>
        <w:r w:rsidR="00021166" w:rsidRPr="002A647A">
          <w:rPr>
            <w:rStyle w:val="Kpr"/>
            <w:rFonts w:ascii="Times New Roman" w:hAnsi="Times New Roman"/>
            <w:sz w:val="22"/>
            <w:shd w:val="clear" w:color="auto" w:fill="FFFFFF"/>
            <w:lang w:val="en-US"/>
          </w:rPr>
          <w:t>10.1103/PhysRevD.100.073014</w:t>
        </w:r>
      </w:hyperlink>
    </w:p>
    <w:p w14:paraId="6E35B6AB" w14:textId="5EA442BD" w:rsidR="005C3E74" w:rsidRPr="00AA2CE0" w:rsidRDefault="005C3E74" w:rsidP="00A52B8F">
      <w:pPr>
        <w:spacing w:line="360" w:lineRule="auto"/>
        <w:ind w:left="567" w:hanging="567"/>
        <w:jc w:val="both"/>
        <w:rPr>
          <w:rFonts w:ascii="Times New Roman" w:eastAsia="Times New Roman" w:hAnsi="Times New Roman"/>
          <w:bCs/>
          <w:color w:val="000000"/>
          <w:sz w:val="22"/>
          <w:lang w:val="en-US" w:eastAsia="tr-TR"/>
        </w:rPr>
      </w:pPr>
      <w:r w:rsidRPr="00AA2CE0">
        <w:rPr>
          <w:rFonts w:ascii="Times New Roman" w:eastAsia="Times New Roman" w:hAnsi="Times New Roman"/>
          <w:bCs/>
          <w:color w:val="000000"/>
          <w:sz w:val="22"/>
          <w:lang w:val="en-US" w:eastAsia="tr-TR"/>
        </w:rPr>
        <w:t>Hartley, J. (2008). Academic writing and publishing: A practical handbook. Routledge.</w:t>
      </w:r>
    </w:p>
    <w:p w14:paraId="17FAA410" w14:textId="3C53D51A" w:rsidR="00AA2CE0" w:rsidRDefault="00AA2CE0" w:rsidP="00A52B8F">
      <w:pPr>
        <w:spacing w:line="360" w:lineRule="auto"/>
        <w:ind w:left="567" w:hanging="567"/>
        <w:jc w:val="both"/>
        <w:rPr>
          <w:rFonts w:ascii="Times New Roman" w:eastAsia="Times New Roman" w:hAnsi="Times New Roman"/>
          <w:bCs/>
          <w:color w:val="000000"/>
          <w:sz w:val="22"/>
          <w:lang w:val="en-US" w:eastAsia="tr-TR"/>
        </w:rPr>
      </w:pPr>
      <w:proofErr w:type="spellStart"/>
      <w:r w:rsidRPr="00AA2CE0">
        <w:rPr>
          <w:rFonts w:ascii="Times New Roman" w:eastAsia="Times New Roman" w:hAnsi="Times New Roman"/>
          <w:bCs/>
          <w:color w:val="000000"/>
          <w:sz w:val="22"/>
          <w:lang w:val="en-US" w:eastAsia="tr-TR"/>
        </w:rPr>
        <w:t>Karamustafaoğlu</w:t>
      </w:r>
      <w:proofErr w:type="spellEnd"/>
      <w:r w:rsidRPr="00AA2CE0">
        <w:rPr>
          <w:rFonts w:ascii="Times New Roman" w:eastAsia="Times New Roman" w:hAnsi="Times New Roman"/>
          <w:bCs/>
          <w:color w:val="000000"/>
          <w:sz w:val="22"/>
          <w:lang w:val="en-US" w:eastAsia="tr-TR"/>
        </w:rPr>
        <w:t xml:space="preserve">, O., &amp; Pektaş, H. M. (2023). Developing students’ creative </w:t>
      </w:r>
      <w:proofErr w:type="gramStart"/>
      <w:r w:rsidRPr="00AA2CE0">
        <w:rPr>
          <w:rFonts w:ascii="Times New Roman" w:eastAsia="Times New Roman" w:hAnsi="Times New Roman"/>
          <w:bCs/>
          <w:color w:val="000000"/>
          <w:sz w:val="22"/>
          <w:lang w:val="en-US" w:eastAsia="tr-TR"/>
        </w:rPr>
        <w:t>problem solving</w:t>
      </w:r>
      <w:proofErr w:type="gramEnd"/>
      <w:r w:rsidRPr="00AA2CE0">
        <w:rPr>
          <w:rFonts w:ascii="Times New Roman" w:eastAsia="Times New Roman" w:hAnsi="Times New Roman"/>
          <w:bCs/>
          <w:color w:val="000000"/>
          <w:sz w:val="22"/>
          <w:lang w:val="en-US" w:eastAsia="tr-TR"/>
        </w:rPr>
        <w:t xml:space="preserve"> skills with inquiry-based STEM activity in an out-of-school learning environment. </w:t>
      </w:r>
      <w:r w:rsidRPr="00AA2CE0">
        <w:rPr>
          <w:rFonts w:ascii="Times New Roman" w:eastAsia="Times New Roman" w:hAnsi="Times New Roman"/>
          <w:bCs/>
          <w:i/>
          <w:iCs/>
          <w:color w:val="000000"/>
          <w:sz w:val="22"/>
          <w:lang w:val="en-US" w:eastAsia="tr-TR"/>
        </w:rPr>
        <w:t>Education and Information Technologies, 28</w:t>
      </w:r>
      <w:r w:rsidRPr="00AA2CE0">
        <w:rPr>
          <w:rFonts w:ascii="Times New Roman" w:eastAsia="Times New Roman" w:hAnsi="Times New Roman"/>
          <w:bCs/>
          <w:color w:val="000000"/>
          <w:sz w:val="22"/>
          <w:lang w:val="en-US" w:eastAsia="tr-TR"/>
        </w:rPr>
        <w:t xml:space="preserve">(6), 7651-7669. </w:t>
      </w:r>
      <w:hyperlink r:id="rId22" w:history="1">
        <w:r w:rsidR="00021166" w:rsidRPr="002A647A">
          <w:rPr>
            <w:rStyle w:val="Kpr"/>
            <w:rFonts w:ascii="Times New Roman" w:eastAsia="Times New Roman" w:hAnsi="Times New Roman"/>
            <w:bCs/>
            <w:sz w:val="22"/>
            <w:lang w:val="en-US" w:eastAsia="tr-TR"/>
          </w:rPr>
          <w:t>https://doi.org/10.1007/s10639-022-11496-5</w:t>
        </w:r>
      </w:hyperlink>
    </w:p>
    <w:p w14:paraId="308A0F12" w14:textId="60DCF6F3" w:rsidR="00AA2CE0" w:rsidRPr="00AA2CE0" w:rsidRDefault="00AA2CE0" w:rsidP="00A52B8F">
      <w:pPr>
        <w:spacing w:line="360" w:lineRule="auto"/>
        <w:ind w:left="567" w:hanging="567"/>
        <w:jc w:val="both"/>
        <w:rPr>
          <w:rFonts w:ascii="Times New Roman" w:eastAsia="Times New Roman" w:hAnsi="Times New Roman"/>
          <w:bCs/>
          <w:color w:val="000000"/>
          <w:sz w:val="22"/>
          <w:lang w:val="en-US" w:eastAsia="tr-TR"/>
        </w:rPr>
      </w:pPr>
      <w:r w:rsidRPr="00AA2CE0">
        <w:rPr>
          <w:rFonts w:ascii="Times New Roman" w:eastAsia="Times New Roman" w:hAnsi="Times New Roman"/>
          <w:bCs/>
          <w:color w:val="000000"/>
          <w:sz w:val="22"/>
          <w:lang w:val="en-US" w:eastAsia="tr-TR"/>
        </w:rPr>
        <w:t xml:space="preserve">Milosevic, M., Djordjevic, G. S., &amp; </w:t>
      </w:r>
      <w:proofErr w:type="spellStart"/>
      <w:r w:rsidRPr="00AA2CE0">
        <w:rPr>
          <w:rFonts w:ascii="Times New Roman" w:eastAsia="Times New Roman" w:hAnsi="Times New Roman"/>
          <w:bCs/>
          <w:color w:val="000000"/>
          <w:sz w:val="22"/>
          <w:lang w:val="en-US" w:eastAsia="tr-TR"/>
        </w:rPr>
        <w:t>Urumov</w:t>
      </w:r>
      <w:proofErr w:type="spellEnd"/>
      <w:r w:rsidRPr="00AA2CE0">
        <w:rPr>
          <w:rFonts w:ascii="Times New Roman" w:eastAsia="Times New Roman" w:hAnsi="Times New Roman"/>
          <w:bCs/>
          <w:color w:val="000000"/>
          <w:sz w:val="22"/>
          <w:lang w:val="en-US" w:eastAsia="tr-TR"/>
        </w:rPr>
        <w:t xml:space="preserve">, V. (2019, February). </w:t>
      </w:r>
      <w:r w:rsidRPr="00AA2CE0">
        <w:rPr>
          <w:rFonts w:ascii="Times New Roman" w:eastAsia="Times New Roman" w:hAnsi="Times New Roman"/>
          <w:bCs/>
          <w:i/>
          <w:iCs/>
          <w:color w:val="000000"/>
          <w:sz w:val="22"/>
          <w:lang w:val="en-US" w:eastAsia="tr-TR"/>
        </w:rPr>
        <w:t>Balkan web of physics</w:t>
      </w:r>
      <w:r w:rsidRPr="00AA2CE0">
        <w:rPr>
          <w:rFonts w:ascii="Times New Roman" w:eastAsia="Times New Roman" w:hAnsi="Times New Roman"/>
          <w:bCs/>
          <w:color w:val="000000"/>
          <w:sz w:val="22"/>
          <w:lang w:val="en-US" w:eastAsia="tr-TR"/>
        </w:rPr>
        <w:t>. In AIP Conference Proceedings (Vol. 2075, No. 1). AIP Publishing.</w:t>
      </w:r>
    </w:p>
    <w:p w14:paraId="16AB0A5A" w14:textId="415D3A15" w:rsidR="005C3E74" w:rsidRPr="00E94EA6" w:rsidRDefault="005C3E74" w:rsidP="00A52B8F">
      <w:pPr>
        <w:spacing w:line="360" w:lineRule="auto"/>
        <w:ind w:left="567" w:hanging="567"/>
        <w:jc w:val="both"/>
        <w:rPr>
          <w:rFonts w:ascii="Times New Roman" w:eastAsia="Times New Roman" w:hAnsi="Times New Roman"/>
          <w:bCs/>
          <w:color w:val="000000"/>
          <w:sz w:val="22"/>
          <w:lang w:val="de-DE" w:eastAsia="tr-TR"/>
        </w:rPr>
      </w:pPr>
      <w:proofErr w:type="spellStart"/>
      <w:r w:rsidRPr="00AA2CE0">
        <w:rPr>
          <w:rFonts w:ascii="Times New Roman" w:eastAsia="Times New Roman" w:hAnsi="Times New Roman"/>
          <w:bCs/>
          <w:color w:val="000000"/>
          <w:sz w:val="22"/>
          <w:lang w:val="en-US" w:eastAsia="tr-TR"/>
        </w:rPr>
        <w:t>Rosmej</w:t>
      </w:r>
      <w:proofErr w:type="spellEnd"/>
      <w:r w:rsidRPr="00AA2CE0">
        <w:rPr>
          <w:rFonts w:ascii="Times New Roman" w:eastAsia="Times New Roman" w:hAnsi="Times New Roman"/>
          <w:bCs/>
          <w:color w:val="000000"/>
          <w:sz w:val="22"/>
          <w:lang w:val="en-US" w:eastAsia="tr-TR"/>
        </w:rPr>
        <w:t xml:space="preserve">, F. B., Astapenko, V. A., &amp; </w:t>
      </w:r>
      <w:proofErr w:type="spellStart"/>
      <w:r w:rsidRPr="00AA2CE0">
        <w:rPr>
          <w:rFonts w:ascii="Times New Roman" w:eastAsia="Times New Roman" w:hAnsi="Times New Roman"/>
          <w:bCs/>
          <w:color w:val="000000"/>
          <w:sz w:val="22"/>
          <w:lang w:val="en-US" w:eastAsia="tr-TR"/>
        </w:rPr>
        <w:t>Lisitsa</w:t>
      </w:r>
      <w:proofErr w:type="spellEnd"/>
      <w:r w:rsidRPr="00AA2CE0">
        <w:rPr>
          <w:rFonts w:ascii="Times New Roman" w:eastAsia="Times New Roman" w:hAnsi="Times New Roman"/>
          <w:bCs/>
          <w:color w:val="000000"/>
          <w:sz w:val="22"/>
          <w:lang w:val="en-US" w:eastAsia="tr-TR"/>
        </w:rPr>
        <w:t xml:space="preserve">, V. S. (2021). </w:t>
      </w:r>
      <w:r w:rsidRPr="00E94EA6">
        <w:rPr>
          <w:rFonts w:ascii="Times New Roman" w:eastAsia="Times New Roman" w:hAnsi="Times New Roman"/>
          <w:bCs/>
          <w:color w:val="000000"/>
          <w:sz w:val="22"/>
          <w:lang w:val="de-DE" w:eastAsia="tr-TR"/>
        </w:rPr>
        <w:t xml:space="preserve">Plasma </w:t>
      </w:r>
      <w:proofErr w:type="spellStart"/>
      <w:r w:rsidRPr="00E94EA6">
        <w:rPr>
          <w:rFonts w:ascii="Times New Roman" w:eastAsia="Times New Roman" w:hAnsi="Times New Roman"/>
          <w:bCs/>
          <w:color w:val="000000"/>
          <w:sz w:val="22"/>
          <w:lang w:val="de-DE" w:eastAsia="tr-TR"/>
        </w:rPr>
        <w:t>atomic</w:t>
      </w:r>
      <w:proofErr w:type="spellEnd"/>
      <w:r w:rsidRPr="00E94EA6">
        <w:rPr>
          <w:rFonts w:ascii="Times New Roman" w:eastAsia="Times New Roman" w:hAnsi="Times New Roman"/>
          <w:bCs/>
          <w:color w:val="000000"/>
          <w:sz w:val="22"/>
          <w:lang w:val="de-DE" w:eastAsia="tr-TR"/>
        </w:rPr>
        <w:t xml:space="preserve"> </w:t>
      </w:r>
      <w:proofErr w:type="spellStart"/>
      <w:r w:rsidRPr="00E94EA6">
        <w:rPr>
          <w:rFonts w:ascii="Times New Roman" w:eastAsia="Times New Roman" w:hAnsi="Times New Roman"/>
          <w:bCs/>
          <w:color w:val="000000"/>
          <w:sz w:val="22"/>
          <w:lang w:val="de-DE" w:eastAsia="tr-TR"/>
        </w:rPr>
        <w:t>physics</w:t>
      </w:r>
      <w:proofErr w:type="spellEnd"/>
      <w:r w:rsidRPr="00E94EA6">
        <w:rPr>
          <w:rFonts w:ascii="Times New Roman" w:eastAsia="Times New Roman" w:hAnsi="Times New Roman"/>
          <w:bCs/>
          <w:color w:val="000000"/>
          <w:sz w:val="22"/>
          <w:lang w:val="de-DE" w:eastAsia="tr-TR"/>
        </w:rPr>
        <w:t xml:space="preserve"> (Vol. 650). Heidelberg: Springer.</w:t>
      </w:r>
    </w:p>
    <w:p w14:paraId="59564BBC" w14:textId="283D105D" w:rsidR="005C3E74" w:rsidRDefault="00B33FAF" w:rsidP="00A52B8F">
      <w:pPr>
        <w:spacing w:line="360" w:lineRule="auto"/>
        <w:ind w:left="567" w:hanging="567"/>
        <w:jc w:val="both"/>
        <w:rPr>
          <w:rFonts w:ascii="Times New Roman" w:eastAsia="Times New Roman" w:hAnsi="Times New Roman"/>
          <w:bCs/>
          <w:color w:val="000000"/>
          <w:sz w:val="22"/>
          <w:lang w:val="en-US" w:eastAsia="tr-TR"/>
        </w:rPr>
      </w:pPr>
      <w:r w:rsidRPr="00B33FAF">
        <w:rPr>
          <w:rFonts w:ascii="Times New Roman" w:eastAsia="Times New Roman" w:hAnsi="Times New Roman"/>
          <w:bCs/>
          <w:color w:val="000000"/>
          <w:sz w:val="22"/>
          <w:lang w:val="en-US" w:eastAsia="tr-TR"/>
        </w:rPr>
        <w:t xml:space="preserve">Terzi, R. (2017). </w:t>
      </w:r>
      <w:r w:rsidRPr="00B33FAF">
        <w:rPr>
          <w:rFonts w:ascii="Times New Roman" w:eastAsia="Times New Roman" w:hAnsi="Times New Roman"/>
          <w:bCs/>
          <w:i/>
          <w:iCs/>
          <w:color w:val="000000"/>
          <w:sz w:val="22"/>
          <w:lang w:val="en-US" w:eastAsia="tr-TR"/>
        </w:rPr>
        <w:t xml:space="preserve">New Q-matrix validation procedures </w:t>
      </w:r>
      <w:r w:rsidRPr="00B33FAF">
        <w:rPr>
          <w:rFonts w:ascii="Times New Roman" w:eastAsia="Times New Roman" w:hAnsi="Times New Roman"/>
          <w:bCs/>
          <w:color w:val="000000"/>
          <w:sz w:val="22"/>
          <w:lang w:val="en-US" w:eastAsia="tr-TR"/>
        </w:rPr>
        <w:t xml:space="preserve">[Doctoral dissertation, Rutgers University]. Rutgers University Libraries. </w:t>
      </w:r>
      <w:hyperlink r:id="rId23" w:history="1">
        <w:r w:rsidR="00021166" w:rsidRPr="002A647A">
          <w:rPr>
            <w:rStyle w:val="Kpr"/>
            <w:rFonts w:ascii="Times New Roman" w:eastAsia="Times New Roman" w:hAnsi="Times New Roman"/>
            <w:bCs/>
            <w:sz w:val="22"/>
            <w:lang w:val="en-US" w:eastAsia="tr-TR"/>
          </w:rPr>
          <w:t>https://doi.org/10.7282/T3571G5G</w:t>
        </w:r>
      </w:hyperlink>
    </w:p>
    <w:sectPr w:rsidR="005C3E74" w:rsidSect="008A71F3">
      <w:headerReference w:type="even" r:id="rId24"/>
      <w:headerReference w:type="default" r:id="rId25"/>
      <w:footerReference w:type="even" r:id="rId26"/>
      <w:footerReference w:type="default" r:id="rId27"/>
      <w:footnotePr>
        <w:numFmt w:val="chicago"/>
      </w:footnotePr>
      <w:pgSz w:w="11906" w:h="16838"/>
      <w:pgMar w:top="567" w:right="851" w:bottom="567"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0C40" w14:textId="77777777" w:rsidR="003D6A9B" w:rsidRDefault="003D6A9B" w:rsidP="00BA74A9">
      <w:pPr>
        <w:spacing w:line="240" w:lineRule="auto"/>
      </w:pPr>
      <w:r>
        <w:separator/>
      </w:r>
    </w:p>
  </w:endnote>
  <w:endnote w:type="continuationSeparator" w:id="0">
    <w:p w14:paraId="79B928BC" w14:textId="77777777" w:rsidR="003D6A9B" w:rsidRDefault="003D6A9B" w:rsidP="00BA7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Palatino">
    <w:altName w:val="Book Antiqua"/>
    <w:charset w:val="01"/>
    <w:family w:val="roman"/>
    <w:pitch w:val="variable"/>
  </w:font>
  <w:font w:name="Cambria Math">
    <w:panose1 w:val="02040503050406030204"/>
    <w:charset w:val="A2"/>
    <w:family w:val="roman"/>
    <w:pitch w:val="variable"/>
    <w:sig w:usb0="E00006FF" w:usb1="420024FF" w:usb2="02000000" w:usb3="00000000" w:csb0="0000019F" w:csb1="00000000"/>
  </w:font>
  <w:font w:name="Amasis MT Pro Black">
    <w:charset w:val="A2"/>
    <w:family w:val="roman"/>
    <w:pitch w:val="variable"/>
    <w:sig w:usb0="A00000AF" w:usb1="4000205B" w:usb2="00000000" w:usb3="00000000" w:csb0="00000093"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F395" w14:textId="77777777" w:rsidR="00C31247" w:rsidRDefault="00C31247" w:rsidP="00B63F67">
    <w:pPr>
      <w:pStyle w:val="AltBilgi"/>
      <w:jc w:val="center"/>
    </w:pPr>
    <w:r>
      <w:rPr>
        <w:noProof/>
        <w:lang w:eastAsia="tr-TR"/>
      </w:rPr>
      <mc:AlternateContent>
        <mc:Choice Requires="wps">
          <w:drawing>
            <wp:anchor distT="0" distB="0" distL="114300" distR="114300" simplePos="0" relativeHeight="251658752" behindDoc="0" locked="0" layoutInCell="0" allowOverlap="1" wp14:anchorId="43E6B2AE" wp14:editId="046184C5">
              <wp:simplePos x="0" y="0"/>
              <wp:positionH relativeFrom="rightMargin">
                <wp:posOffset>66675</wp:posOffset>
              </wp:positionH>
              <wp:positionV relativeFrom="page">
                <wp:posOffset>10099040</wp:posOffset>
              </wp:positionV>
              <wp:extent cx="638175" cy="295275"/>
              <wp:effectExtent l="57150" t="19050" r="85725" b="104775"/>
              <wp:wrapNone/>
              <wp:docPr id="13"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95275"/>
                      </a:xfrm>
                      <a:prstGeom prst="rect">
                        <a:avLst/>
                      </a:prstGeom>
                      <a:ln/>
                    </wps:spPr>
                    <wps:style>
                      <a:lnRef idx="1">
                        <a:schemeClr val="accent1"/>
                      </a:lnRef>
                      <a:fillRef idx="3">
                        <a:schemeClr val="accent1"/>
                      </a:fillRef>
                      <a:effectRef idx="2">
                        <a:schemeClr val="accent1"/>
                      </a:effectRef>
                      <a:fontRef idx="minor">
                        <a:schemeClr val="lt1"/>
                      </a:fontRef>
                    </wps:style>
                    <wps:txbx>
                      <w:txbxContent>
                        <w:sdt>
                          <w:sdtPr>
                            <w:rPr>
                              <w:rFonts w:asciiTheme="majorHAnsi" w:eastAsiaTheme="majorEastAsia" w:hAnsiTheme="majorHAnsi" w:cstheme="majorBidi"/>
                              <w:b/>
                              <w:sz w:val="32"/>
                              <w:szCs w:val="48"/>
                            </w:rPr>
                            <w:id w:val="408050207"/>
                          </w:sdtPr>
                          <w:sdtContent>
                            <w:p w14:paraId="46999547" w14:textId="77777777" w:rsidR="00C31247" w:rsidRPr="00A91949" w:rsidRDefault="00C31247" w:rsidP="007D0C5D">
                              <w:pPr>
                                <w:jc w:val="center"/>
                                <w:rPr>
                                  <w:rFonts w:asciiTheme="majorHAnsi" w:eastAsiaTheme="majorEastAsia" w:hAnsiTheme="majorHAnsi" w:cstheme="majorBidi"/>
                                  <w:b/>
                                  <w:sz w:val="44"/>
                                  <w:szCs w:val="72"/>
                                </w:rPr>
                              </w:pPr>
                              <w:r w:rsidRPr="00A65762">
                                <w:rPr>
                                  <w:rFonts w:asciiTheme="minorHAnsi" w:eastAsiaTheme="minorEastAsia" w:hAnsiTheme="minorHAnsi" w:cstheme="minorBidi"/>
                                  <w:b/>
                                  <w:sz w:val="24"/>
                                  <w:szCs w:val="24"/>
                                </w:rPr>
                                <w:fldChar w:fldCharType="begin"/>
                              </w:r>
                              <w:r w:rsidRPr="00A65762">
                                <w:rPr>
                                  <w:b/>
                                  <w:sz w:val="24"/>
                                  <w:szCs w:val="24"/>
                                </w:rPr>
                                <w:instrText>PAGE  \* MERGEFORMAT</w:instrText>
                              </w:r>
                              <w:r w:rsidRPr="00A65762">
                                <w:rPr>
                                  <w:rFonts w:asciiTheme="minorHAnsi" w:eastAsiaTheme="minorEastAsia" w:hAnsiTheme="minorHAnsi" w:cstheme="minorBidi"/>
                                  <w:b/>
                                  <w:sz w:val="24"/>
                                  <w:szCs w:val="24"/>
                                </w:rPr>
                                <w:fldChar w:fldCharType="separate"/>
                              </w:r>
                              <w:r w:rsidRPr="00854D07">
                                <w:rPr>
                                  <w:rFonts w:asciiTheme="majorHAnsi" w:eastAsiaTheme="majorEastAsia" w:hAnsiTheme="majorHAnsi" w:cstheme="majorBidi"/>
                                  <w:b/>
                                  <w:noProof/>
                                  <w:sz w:val="24"/>
                                  <w:szCs w:val="24"/>
                                </w:rPr>
                                <w:t>128</w:t>
                              </w:r>
                              <w:r w:rsidRPr="00A65762">
                                <w:rPr>
                                  <w:rFonts w:asciiTheme="majorHAnsi" w:eastAsiaTheme="majorEastAsia" w:hAnsiTheme="majorHAnsi" w:cstheme="majorBidi"/>
                                  <w:b/>
                                  <w:sz w:val="24"/>
                                  <w:szCs w:val="2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6B2AE" id="Dikdörtgen 9" o:spid="_x0000_s1027" style="position:absolute;left:0;text-align:left;margin-left:5.25pt;margin-top:795.2pt;width:50.25pt;height:23.25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" o:allowincell="f" fillcolor="#254163 [1636]" strokecolor="#4579b8 [3044]">
              <v:fill color2="#4477b6 [3012]" rotate="t" angle="180" colors="0 #2c5d98;52429f #3c7bc7;1 #3a7ccb" focus="100%" type="gradient">
                <o:fill v:ext="view" type="gradientUnscaled"/>
              </v:fill>
              <v:shadow on="t" color="black" opacity="22937f" origin=",.5" offset="0,.63889mm"/>
              <v:textbox>
                <w:txbxContent>
                  <w:sdt>
                    <w:sdtPr>
                      <w:rPr>
                        <w:rFonts w:asciiTheme="majorHAnsi" w:eastAsiaTheme="majorEastAsia" w:hAnsiTheme="majorHAnsi" w:cstheme="majorBidi"/>
                        <w:b/>
                        <w:sz w:val="32"/>
                        <w:szCs w:val="48"/>
                      </w:rPr>
                      <w:id w:val="408050207"/>
                    </w:sdtPr>
                    <w:sdtContent>
                      <w:p w14:paraId="46999547" w14:textId="77777777" w:rsidR="00C31247" w:rsidRPr="00A91949" w:rsidRDefault="00C31247" w:rsidP="007D0C5D">
                        <w:pPr>
                          <w:jc w:val="center"/>
                          <w:rPr>
                            <w:rFonts w:asciiTheme="majorHAnsi" w:eastAsiaTheme="majorEastAsia" w:hAnsiTheme="majorHAnsi" w:cstheme="majorBidi"/>
                            <w:b/>
                            <w:sz w:val="44"/>
                            <w:szCs w:val="72"/>
                          </w:rPr>
                        </w:pPr>
                        <w:r w:rsidRPr="00A65762">
                          <w:rPr>
                            <w:rFonts w:asciiTheme="minorHAnsi" w:eastAsiaTheme="minorEastAsia" w:hAnsiTheme="minorHAnsi" w:cstheme="minorBidi"/>
                            <w:b/>
                            <w:sz w:val="24"/>
                            <w:szCs w:val="24"/>
                          </w:rPr>
                          <w:fldChar w:fldCharType="begin"/>
                        </w:r>
                        <w:r w:rsidRPr="00A65762">
                          <w:rPr>
                            <w:b/>
                            <w:sz w:val="24"/>
                            <w:szCs w:val="24"/>
                          </w:rPr>
                          <w:instrText>PAGE  \* MERGEFORMAT</w:instrText>
                        </w:r>
                        <w:r w:rsidRPr="00A65762">
                          <w:rPr>
                            <w:rFonts w:asciiTheme="minorHAnsi" w:eastAsiaTheme="minorEastAsia" w:hAnsiTheme="minorHAnsi" w:cstheme="minorBidi"/>
                            <w:b/>
                            <w:sz w:val="24"/>
                            <w:szCs w:val="24"/>
                          </w:rPr>
                          <w:fldChar w:fldCharType="separate"/>
                        </w:r>
                        <w:r w:rsidRPr="00854D07">
                          <w:rPr>
                            <w:rFonts w:asciiTheme="majorHAnsi" w:eastAsiaTheme="majorEastAsia" w:hAnsiTheme="majorHAnsi" w:cstheme="majorBidi"/>
                            <w:b/>
                            <w:noProof/>
                            <w:sz w:val="24"/>
                            <w:szCs w:val="24"/>
                          </w:rPr>
                          <w:t>128</w:t>
                        </w:r>
                        <w:r w:rsidRPr="00A65762">
                          <w:rPr>
                            <w:rFonts w:asciiTheme="majorHAnsi" w:eastAsiaTheme="majorEastAsia" w:hAnsiTheme="majorHAnsi" w:cstheme="majorBidi"/>
                            <w:b/>
                            <w:sz w:val="24"/>
                            <w:szCs w:val="24"/>
                          </w:rPr>
                          <w:fldChar w:fldCharType="end"/>
                        </w:r>
                      </w:p>
                    </w:sdtContent>
                  </w:sdt>
                </w:txbxContent>
              </v:textbox>
              <w10:wrap anchorx="margin" anchory="page"/>
            </v:rect>
          </w:pict>
        </mc:Fallback>
      </mc:AlternateContent>
    </w:r>
    <w:r w:rsidRPr="00EC46E3">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Journal</w:t>
    </w:r>
    <w:r w:rsidRPr="000729D4">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of </w:t>
    </w: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Computer</w:t>
    </w:r>
    <w:r w:rsidRPr="000729D4">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and</w:t>
    </w:r>
    <w:r w:rsidRPr="000729D4">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Education</w:t>
    </w:r>
    <w:r w:rsidRPr="000729D4">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Research</w:t>
    </w:r>
    <w:r>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(JCER)</w:t>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ab/>
    </w:r>
    <w:r>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Year</w:t>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proofErr w:type="gramStart"/>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Volume ?</w:t>
    </w:r>
    <w:proofErr w:type="gramEnd"/>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proofErr w:type="gramStart"/>
    <w:r w:rsidRPr="00C56F0A">
      <w:rPr>
        <w:i/>
        <w:color w:val="7F7F7F" w:themeColor="background1" w:themeShade="7F"/>
        <w:szCs w:val="20"/>
        <w:lang w:val="en-US"/>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Issue</w:t>
    </w:r>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proofErr w:type="gramEnd"/>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proofErr w:type="spellStart"/>
    <w:r>
      <w:rPr>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pp-pp</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85760"/>
      <w:docPartObj>
        <w:docPartGallery w:val="Page Numbers (Bottom of Page)"/>
        <w:docPartUnique/>
      </w:docPartObj>
    </w:sdtPr>
    <w:sdtEndPr>
      <w:rPr>
        <w:rFonts w:ascii="Times New Roman" w:hAnsi="Times New Roman"/>
      </w:rPr>
    </w:sdtEndPr>
    <w:sdtContent>
      <w:p w14:paraId="6D11F2E9" w14:textId="7AED4234" w:rsidR="00F34791" w:rsidRPr="00F34791" w:rsidRDefault="00F34791">
        <w:pPr>
          <w:pStyle w:val="AltBilgi"/>
          <w:jc w:val="center"/>
          <w:rPr>
            <w:rFonts w:ascii="Times New Roman" w:hAnsi="Times New Roman"/>
          </w:rPr>
        </w:pPr>
        <w:r w:rsidRPr="00F34791">
          <w:rPr>
            <w:rFonts w:ascii="Times New Roman" w:hAnsi="Times New Roman"/>
          </w:rPr>
          <w:fldChar w:fldCharType="begin"/>
        </w:r>
        <w:r w:rsidRPr="00F34791">
          <w:rPr>
            <w:rFonts w:ascii="Times New Roman" w:hAnsi="Times New Roman"/>
          </w:rPr>
          <w:instrText>PAGE   \* MERGEFORMAT</w:instrText>
        </w:r>
        <w:r w:rsidRPr="00F34791">
          <w:rPr>
            <w:rFonts w:ascii="Times New Roman" w:hAnsi="Times New Roman"/>
          </w:rPr>
          <w:fldChar w:fldCharType="separate"/>
        </w:r>
        <w:r w:rsidRPr="00F34791">
          <w:rPr>
            <w:rFonts w:ascii="Times New Roman" w:hAnsi="Times New Roman"/>
          </w:rPr>
          <w:t>2</w:t>
        </w:r>
        <w:r w:rsidRPr="00F34791">
          <w:rPr>
            <w:rFonts w:ascii="Times New Roman" w:hAnsi="Times New Roman"/>
          </w:rPr>
          <w:fldChar w:fldCharType="end"/>
        </w:r>
      </w:p>
    </w:sdtContent>
  </w:sdt>
  <w:p w14:paraId="52208E29" w14:textId="77777777" w:rsidR="00C31247" w:rsidRPr="00FB33E0" w:rsidRDefault="00C31247" w:rsidP="00854D07">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3E590" w14:textId="77777777" w:rsidR="003D6A9B" w:rsidRDefault="003D6A9B" w:rsidP="00BA74A9">
      <w:pPr>
        <w:spacing w:line="240" w:lineRule="auto"/>
      </w:pPr>
      <w:r>
        <w:separator/>
      </w:r>
    </w:p>
  </w:footnote>
  <w:footnote w:type="continuationSeparator" w:id="0">
    <w:p w14:paraId="5A300764" w14:textId="77777777" w:rsidR="003D6A9B" w:rsidRDefault="003D6A9B" w:rsidP="00BA74A9">
      <w:pPr>
        <w:spacing w:line="240" w:lineRule="auto"/>
      </w:pPr>
      <w:r>
        <w:continuationSeparator/>
      </w:r>
    </w:p>
  </w:footnote>
  <w:footnote w:id="1">
    <w:p w14:paraId="64DDBD18" w14:textId="77777777" w:rsidR="00533C66" w:rsidRPr="00A123F6" w:rsidRDefault="0030476E">
      <w:pPr>
        <w:pStyle w:val="DipnotMetni"/>
        <w:rPr>
          <w:rFonts w:ascii="Times New Roman" w:hAnsi="Times New Roman"/>
          <w:iCs/>
          <w:lang w:val="en-US"/>
        </w:rPr>
      </w:pPr>
      <w:r w:rsidRPr="00A123F6">
        <w:rPr>
          <w:rStyle w:val="DipnotBavurusu"/>
          <w:rFonts w:ascii="Times New Roman" w:hAnsi="Times New Roman"/>
        </w:rPr>
        <w:footnoteRef/>
      </w:r>
      <w:r w:rsidRPr="00A123F6">
        <w:rPr>
          <w:rFonts w:ascii="Times New Roman" w:hAnsi="Times New Roman"/>
        </w:rPr>
        <w:t xml:space="preserve"> </w:t>
      </w:r>
      <w:r w:rsidRPr="00A123F6">
        <w:rPr>
          <w:rFonts w:ascii="Times New Roman" w:hAnsi="Times New Roman"/>
          <w:i/>
          <w:lang w:val="en-US"/>
        </w:rPr>
        <w:t xml:space="preserve">Corresponding Author: </w:t>
      </w:r>
      <w:hyperlink r:id="rId1" w:history="1">
        <w:r w:rsidR="002C1732" w:rsidRPr="00A123F6">
          <w:rPr>
            <w:rStyle w:val="Kpr"/>
            <w:rFonts w:ascii="Times New Roman" w:hAnsi="Times New Roman"/>
            <w:i/>
            <w:lang w:val="en-US"/>
          </w:rPr>
          <w:t>xxxxx.yyyy@wmail.com</w:t>
        </w:r>
      </w:hyperlink>
    </w:p>
    <w:p w14:paraId="040B0E9E" w14:textId="77777777" w:rsidR="00533C66" w:rsidRPr="00A123F6" w:rsidRDefault="00533C66">
      <w:pPr>
        <w:pStyle w:val="DipnotMetni"/>
        <w:rPr>
          <w:rFonts w:ascii="Times New Roman" w:hAnsi="Times New Roman"/>
          <w:bCs/>
        </w:rPr>
      </w:pPr>
    </w:p>
    <w:p w14:paraId="1ABE7037" w14:textId="4339309F" w:rsidR="0030476E" w:rsidRPr="00A123F6" w:rsidRDefault="00533C66">
      <w:pPr>
        <w:pStyle w:val="DipnotMetni"/>
        <w:rPr>
          <w:rFonts w:ascii="Times New Roman" w:hAnsi="Times New Roman"/>
          <w:bCs/>
        </w:rPr>
      </w:pPr>
      <w:r w:rsidRPr="00A123F6">
        <w:rPr>
          <w:rFonts w:ascii="Times New Roman" w:hAnsi="Times New Roman"/>
          <w:bCs/>
        </w:rPr>
        <w:t>ISSN: XXXX-YYYY,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61DE" w14:textId="77777777" w:rsidR="00C31247" w:rsidRPr="0028219C" w:rsidRDefault="00C31247" w:rsidP="0028219C">
    <w:pPr>
      <w:jc w:val="right"/>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rFonts w:ascii="Times New Roman" w:hAnsi="Times New Roman"/>
        <w:i/>
        <w:color w:val="7F7F7F" w:themeColor="background1" w:themeShade="7F"/>
        <w:szCs w:val="20"/>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Yazar Soyadı &amp; Yazar Soyadı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CA8C" w14:textId="1AB5EBBB" w:rsidR="002C1732" w:rsidRPr="002C1732" w:rsidRDefault="002C1732" w:rsidP="00A16CF4">
    <w:pPr>
      <w:pStyle w:val="stBilgi"/>
      <w:jc w:val="center"/>
      <w:rPr>
        <w:rFonts w:ascii="Amasis MT Pro Black" w:hAnsi="Amasis MT Pro Black"/>
        <w:color w:val="1F497D" w:themeColor="text2"/>
        <w:lang w:val="en-US"/>
      </w:rPr>
    </w:pPr>
    <w:r w:rsidRPr="002C1732">
      <w:rPr>
        <w:rFonts w:ascii="Amasis MT Pro Black" w:hAnsi="Amasis MT Pro Black"/>
        <w:color w:val="1F497D" w:themeColor="text2"/>
        <w:lang w:val="en-US"/>
      </w:rPr>
      <w:t>OPS Journal, 0 (2023), 000-000</w:t>
    </w:r>
  </w:p>
  <w:p w14:paraId="344E2A9E" w14:textId="77777777" w:rsidR="002C1732" w:rsidRDefault="002C173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D4C0C"/>
    <w:multiLevelType w:val="multilevel"/>
    <w:tmpl w:val="7502435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7ED86864"/>
    <w:multiLevelType w:val="hybridMultilevel"/>
    <w:tmpl w:val="222C77B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7F8A24C2"/>
    <w:multiLevelType w:val="hybridMultilevel"/>
    <w:tmpl w:val="61DA48C2"/>
    <w:lvl w:ilvl="0" w:tplc="418E5AAE">
      <w:start w:val="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25731844">
    <w:abstractNumId w:val="1"/>
  </w:num>
  <w:num w:numId="2" w16cid:durableId="362823457">
    <w:abstractNumId w:val="2"/>
  </w:num>
  <w:num w:numId="3" w16cid:durableId="18038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4A9"/>
    <w:rsid w:val="000011C7"/>
    <w:rsid w:val="000034FB"/>
    <w:rsid w:val="0000441D"/>
    <w:rsid w:val="00021166"/>
    <w:rsid w:val="00024232"/>
    <w:rsid w:val="00026895"/>
    <w:rsid w:val="00027350"/>
    <w:rsid w:val="000278A0"/>
    <w:rsid w:val="00031C81"/>
    <w:rsid w:val="0003573E"/>
    <w:rsid w:val="000413D7"/>
    <w:rsid w:val="0004145C"/>
    <w:rsid w:val="00042BF9"/>
    <w:rsid w:val="00044B5C"/>
    <w:rsid w:val="00050E39"/>
    <w:rsid w:val="00061F8F"/>
    <w:rsid w:val="00064DEC"/>
    <w:rsid w:val="000665B0"/>
    <w:rsid w:val="00070893"/>
    <w:rsid w:val="00070E9F"/>
    <w:rsid w:val="00071990"/>
    <w:rsid w:val="000729D4"/>
    <w:rsid w:val="00083FA0"/>
    <w:rsid w:val="00084215"/>
    <w:rsid w:val="00090BFA"/>
    <w:rsid w:val="0009239A"/>
    <w:rsid w:val="00094914"/>
    <w:rsid w:val="000A06DF"/>
    <w:rsid w:val="000A52A3"/>
    <w:rsid w:val="000A6109"/>
    <w:rsid w:val="000B1B9D"/>
    <w:rsid w:val="000B27EA"/>
    <w:rsid w:val="000B7008"/>
    <w:rsid w:val="000C142D"/>
    <w:rsid w:val="000C315D"/>
    <w:rsid w:val="000C5372"/>
    <w:rsid w:val="000C5BC8"/>
    <w:rsid w:val="000D12A0"/>
    <w:rsid w:val="000D32F3"/>
    <w:rsid w:val="000D4088"/>
    <w:rsid w:val="000F1714"/>
    <w:rsid w:val="000F177D"/>
    <w:rsid w:val="000F5F1B"/>
    <w:rsid w:val="000F69D5"/>
    <w:rsid w:val="000F77A8"/>
    <w:rsid w:val="00102F39"/>
    <w:rsid w:val="00103267"/>
    <w:rsid w:val="001106F9"/>
    <w:rsid w:val="00122013"/>
    <w:rsid w:val="001231F2"/>
    <w:rsid w:val="001254EF"/>
    <w:rsid w:val="00143A2B"/>
    <w:rsid w:val="00155EBA"/>
    <w:rsid w:val="00165835"/>
    <w:rsid w:val="0016588B"/>
    <w:rsid w:val="0016648F"/>
    <w:rsid w:val="00167246"/>
    <w:rsid w:val="0017334D"/>
    <w:rsid w:val="0018507A"/>
    <w:rsid w:val="0018708C"/>
    <w:rsid w:val="001921D4"/>
    <w:rsid w:val="001951A9"/>
    <w:rsid w:val="00195662"/>
    <w:rsid w:val="001A2A3B"/>
    <w:rsid w:val="001B4DD3"/>
    <w:rsid w:val="001C203F"/>
    <w:rsid w:val="001C3649"/>
    <w:rsid w:val="001D282C"/>
    <w:rsid w:val="001D45D6"/>
    <w:rsid w:val="001F3D07"/>
    <w:rsid w:val="001F4E63"/>
    <w:rsid w:val="001F61E7"/>
    <w:rsid w:val="001F6878"/>
    <w:rsid w:val="00202E05"/>
    <w:rsid w:val="002056CB"/>
    <w:rsid w:val="002079FD"/>
    <w:rsid w:val="002115E5"/>
    <w:rsid w:val="00215310"/>
    <w:rsid w:val="00217C52"/>
    <w:rsid w:val="00225E84"/>
    <w:rsid w:val="0022778D"/>
    <w:rsid w:val="00233BF9"/>
    <w:rsid w:val="002426B6"/>
    <w:rsid w:val="00242721"/>
    <w:rsid w:val="00261F74"/>
    <w:rsid w:val="002709A4"/>
    <w:rsid w:val="00274D0E"/>
    <w:rsid w:val="0028219C"/>
    <w:rsid w:val="00282301"/>
    <w:rsid w:val="00287F4B"/>
    <w:rsid w:val="0029224A"/>
    <w:rsid w:val="002A2755"/>
    <w:rsid w:val="002B7BE0"/>
    <w:rsid w:val="002C1732"/>
    <w:rsid w:val="002D3DFD"/>
    <w:rsid w:val="002D5A74"/>
    <w:rsid w:val="002E419D"/>
    <w:rsid w:val="002E7AB8"/>
    <w:rsid w:val="00301509"/>
    <w:rsid w:val="00301ED7"/>
    <w:rsid w:val="0030476E"/>
    <w:rsid w:val="00306556"/>
    <w:rsid w:val="0031711C"/>
    <w:rsid w:val="00327605"/>
    <w:rsid w:val="00330573"/>
    <w:rsid w:val="003342EE"/>
    <w:rsid w:val="0033497E"/>
    <w:rsid w:val="0033661F"/>
    <w:rsid w:val="00341744"/>
    <w:rsid w:val="00347F68"/>
    <w:rsid w:val="00353194"/>
    <w:rsid w:val="003621DC"/>
    <w:rsid w:val="00363990"/>
    <w:rsid w:val="0037757E"/>
    <w:rsid w:val="00383717"/>
    <w:rsid w:val="00391A12"/>
    <w:rsid w:val="00393C36"/>
    <w:rsid w:val="003975BB"/>
    <w:rsid w:val="003A38FE"/>
    <w:rsid w:val="003A6B76"/>
    <w:rsid w:val="003B0034"/>
    <w:rsid w:val="003B06FF"/>
    <w:rsid w:val="003B5C26"/>
    <w:rsid w:val="003C1364"/>
    <w:rsid w:val="003C3594"/>
    <w:rsid w:val="003D6A9B"/>
    <w:rsid w:val="003E5002"/>
    <w:rsid w:val="003E6614"/>
    <w:rsid w:val="003F0335"/>
    <w:rsid w:val="003F3150"/>
    <w:rsid w:val="00400EDF"/>
    <w:rsid w:val="0040517B"/>
    <w:rsid w:val="00424A4B"/>
    <w:rsid w:val="00427C70"/>
    <w:rsid w:val="00430C52"/>
    <w:rsid w:val="00433137"/>
    <w:rsid w:val="00442167"/>
    <w:rsid w:val="00446D72"/>
    <w:rsid w:val="00453D29"/>
    <w:rsid w:val="004566C9"/>
    <w:rsid w:val="00463C3F"/>
    <w:rsid w:val="004800CF"/>
    <w:rsid w:val="0048290D"/>
    <w:rsid w:val="004832D5"/>
    <w:rsid w:val="0049607E"/>
    <w:rsid w:val="00497A26"/>
    <w:rsid w:val="004A11F7"/>
    <w:rsid w:val="004A224D"/>
    <w:rsid w:val="004B21A7"/>
    <w:rsid w:val="004B2432"/>
    <w:rsid w:val="004B4445"/>
    <w:rsid w:val="004B5E2D"/>
    <w:rsid w:val="004B5F5E"/>
    <w:rsid w:val="004C2CB5"/>
    <w:rsid w:val="004C5D69"/>
    <w:rsid w:val="004D0970"/>
    <w:rsid w:val="004D5B97"/>
    <w:rsid w:val="004E166B"/>
    <w:rsid w:val="004F42F8"/>
    <w:rsid w:val="004F633F"/>
    <w:rsid w:val="004F7184"/>
    <w:rsid w:val="0050290D"/>
    <w:rsid w:val="0050718D"/>
    <w:rsid w:val="0051015D"/>
    <w:rsid w:val="00514EB9"/>
    <w:rsid w:val="0052060E"/>
    <w:rsid w:val="00522AFF"/>
    <w:rsid w:val="005306C0"/>
    <w:rsid w:val="005314A6"/>
    <w:rsid w:val="00531A69"/>
    <w:rsid w:val="00533C66"/>
    <w:rsid w:val="00557DC8"/>
    <w:rsid w:val="00557F1C"/>
    <w:rsid w:val="00561C64"/>
    <w:rsid w:val="00570957"/>
    <w:rsid w:val="0057476E"/>
    <w:rsid w:val="00577839"/>
    <w:rsid w:val="00592C29"/>
    <w:rsid w:val="00596CFA"/>
    <w:rsid w:val="005A68CE"/>
    <w:rsid w:val="005B4FF5"/>
    <w:rsid w:val="005C2973"/>
    <w:rsid w:val="005C308B"/>
    <w:rsid w:val="005C3E74"/>
    <w:rsid w:val="005C5A32"/>
    <w:rsid w:val="005E11A0"/>
    <w:rsid w:val="005E42CA"/>
    <w:rsid w:val="005E7D21"/>
    <w:rsid w:val="005F5DE8"/>
    <w:rsid w:val="00600F44"/>
    <w:rsid w:val="006067C7"/>
    <w:rsid w:val="00607F99"/>
    <w:rsid w:val="00616920"/>
    <w:rsid w:val="00617A10"/>
    <w:rsid w:val="00620D5C"/>
    <w:rsid w:val="0062414B"/>
    <w:rsid w:val="00627C25"/>
    <w:rsid w:val="00635EF3"/>
    <w:rsid w:val="00636D68"/>
    <w:rsid w:val="00637A9D"/>
    <w:rsid w:val="006414D3"/>
    <w:rsid w:val="00645B6B"/>
    <w:rsid w:val="0065546D"/>
    <w:rsid w:val="00655C5D"/>
    <w:rsid w:val="00674AEE"/>
    <w:rsid w:val="00675FB4"/>
    <w:rsid w:val="00677E53"/>
    <w:rsid w:val="00681245"/>
    <w:rsid w:val="00683DBE"/>
    <w:rsid w:val="00693E28"/>
    <w:rsid w:val="006A0B19"/>
    <w:rsid w:val="006B1CEF"/>
    <w:rsid w:val="006B2C0B"/>
    <w:rsid w:val="006B4609"/>
    <w:rsid w:val="006E347C"/>
    <w:rsid w:val="006F0DFA"/>
    <w:rsid w:val="006F7152"/>
    <w:rsid w:val="0070679A"/>
    <w:rsid w:val="007135F0"/>
    <w:rsid w:val="0071664A"/>
    <w:rsid w:val="007225E4"/>
    <w:rsid w:val="00727A4F"/>
    <w:rsid w:val="00734A2B"/>
    <w:rsid w:val="00750B66"/>
    <w:rsid w:val="00754877"/>
    <w:rsid w:val="007630F4"/>
    <w:rsid w:val="007718A1"/>
    <w:rsid w:val="00772814"/>
    <w:rsid w:val="00773AC5"/>
    <w:rsid w:val="00774DC8"/>
    <w:rsid w:val="00777743"/>
    <w:rsid w:val="00781C59"/>
    <w:rsid w:val="007905B0"/>
    <w:rsid w:val="00794988"/>
    <w:rsid w:val="00795695"/>
    <w:rsid w:val="007A3669"/>
    <w:rsid w:val="007A5093"/>
    <w:rsid w:val="007C28B6"/>
    <w:rsid w:val="007C38AF"/>
    <w:rsid w:val="007C3E11"/>
    <w:rsid w:val="007C4485"/>
    <w:rsid w:val="007C5A57"/>
    <w:rsid w:val="007D0C5D"/>
    <w:rsid w:val="007D0E91"/>
    <w:rsid w:val="007E42F2"/>
    <w:rsid w:val="00800ACE"/>
    <w:rsid w:val="0081465E"/>
    <w:rsid w:val="0082149A"/>
    <w:rsid w:val="00822480"/>
    <w:rsid w:val="0082506B"/>
    <w:rsid w:val="008436C7"/>
    <w:rsid w:val="00845B56"/>
    <w:rsid w:val="00847A7F"/>
    <w:rsid w:val="0085030C"/>
    <w:rsid w:val="008510FC"/>
    <w:rsid w:val="0085179A"/>
    <w:rsid w:val="00854D07"/>
    <w:rsid w:val="00857471"/>
    <w:rsid w:val="00857E7D"/>
    <w:rsid w:val="00857EC7"/>
    <w:rsid w:val="008610D8"/>
    <w:rsid w:val="00862E42"/>
    <w:rsid w:val="00864785"/>
    <w:rsid w:val="008806D3"/>
    <w:rsid w:val="008856C2"/>
    <w:rsid w:val="0089111C"/>
    <w:rsid w:val="00896740"/>
    <w:rsid w:val="00897FD7"/>
    <w:rsid w:val="008A3C86"/>
    <w:rsid w:val="008A71F3"/>
    <w:rsid w:val="008B4F23"/>
    <w:rsid w:val="008B6E6C"/>
    <w:rsid w:val="008B703F"/>
    <w:rsid w:val="008B72F2"/>
    <w:rsid w:val="008C3A4B"/>
    <w:rsid w:val="008D7ACA"/>
    <w:rsid w:val="008E33D1"/>
    <w:rsid w:val="008E4347"/>
    <w:rsid w:val="009018E0"/>
    <w:rsid w:val="0090222B"/>
    <w:rsid w:val="00904784"/>
    <w:rsid w:val="0090722D"/>
    <w:rsid w:val="009224F3"/>
    <w:rsid w:val="00922578"/>
    <w:rsid w:val="00923D27"/>
    <w:rsid w:val="009305CA"/>
    <w:rsid w:val="0093539F"/>
    <w:rsid w:val="00941DFA"/>
    <w:rsid w:val="0095012D"/>
    <w:rsid w:val="00971D5E"/>
    <w:rsid w:val="00974550"/>
    <w:rsid w:val="00984B83"/>
    <w:rsid w:val="0099371C"/>
    <w:rsid w:val="009A1555"/>
    <w:rsid w:val="009A344E"/>
    <w:rsid w:val="009A7616"/>
    <w:rsid w:val="009C63DA"/>
    <w:rsid w:val="009D429F"/>
    <w:rsid w:val="009E0F18"/>
    <w:rsid w:val="009F100D"/>
    <w:rsid w:val="009F3B02"/>
    <w:rsid w:val="009F50DC"/>
    <w:rsid w:val="009F5397"/>
    <w:rsid w:val="00A04134"/>
    <w:rsid w:val="00A11D10"/>
    <w:rsid w:val="00A123F6"/>
    <w:rsid w:val="00A134E2"/>
    <w:rsid w:val="00A16CF4"/>
    <w:rsid w:val="00A268F5"/>
    <w:rsid w:val="00A309F3"/>
    <w:rsid w:val="00A3109F"/>
    <w:rsid w:val="00A4344B"/>
    <w:rsid w:val="00A43BEB"/>
    <w:rsid w:val="00A518DC"/>
    <w:rsid w:val="00A52B8F"/>
    <w:rsid w:val="00A6032D"/>
    <w:rsid w:val="00A6079F"/>
    <w:rsid w:val="00A64F28"/>
    <w:rsid w:val="00A65762"/>
    <w:rsid w:val="00A66589"/>
    <w:rsid w:val="00A91949"/>
    <w:rsid w:val="00A95350"/>
    <w:rsid w:val="00AA01F0"/>
    <w:rsid w:val="00AA2CE0"/>
    <w:rsid w:val="00AA7CBA"/>
    <w:rsid w:val="00AB47C2"/>
    <w:rsid w:val="00AB6561"/>
    <w:rsid w:val="00AC2485"/>
    <w:rsid w:val="00AC2883"/>
    <w:rsid w:val="00AC395A"/>
    <w:rsid w:val="00AC453E"/>
    <w:rsid w:val="00AC6BE2"/>
    <w:rsid w:val="00AD0B6F"/>
    <w:rsid w:val="00AD11EB"/>
    <w:rsid w:val="00AD5CE2"/>
    <w:rsid w:val="00AD7408"/>
    <w:rsid w:val="00AD763A"/>
    <w:rsid w:val="00AE5480"/>
    <w:rsid w:val="00AE60FC"/>
    <w:rsid w:val="00B036A0"/>
    <w:rsid w:val="00B054F7"/>
    <w:rsid w:val="00B06BFC"/>
    <w:rsid w:val="00B10170"/>
    <w:rsid w:val="00B157DD"/>
    <w:rsid w:val="00B15E97"/>
    <w:rsid w:val="00B3089D"/>
    <w:rsid w:val="00B33FAF"/>
    <w:rsid w:val="00B45DE2"/>
    <w:rsid w:val="00B515CF"/>
    <w:rsid w:val="00B569A2"/>
    <w:rsid w:val="00B63F67"/>
    <w:rsid w:val="00B771E4"/>
    <w:rsid w:val="00B9103E"/>
    <w:rsid w:val="00B918E5"/>
    <w:rsid w:val="00B919A8"/>
    <w:rsid w:val="00B94085"/>
    <w:rsid w:val="00BA4A4C"/>
    <w:rsid w:val="00BA5756"/>
    <w:rsid w:val="00BA74A9"/>
    <w:rsid w:val="00BB0C5F"/>
    <w:rsid w:val="00BB0E81"/>
    <w:rsid w:val="00BB46A3"/>
    <w:rsid w:val="00BB7E30"/>
    <w:rsid w:val="00BC3C7D"/>
    <w:rsid w:val="00BD598E"/>
    <w:rsid w:val="00BD6E95"/>
    <w:rsid w:val="00BD77D4"/>
    <w:rsid w:val="00BE0C07"/>
    <w:rsid w:val="00BE29BD"/>
    <w:rsid w:val="00C05C51"/>
    <w:rsid w:val="00C05E98"/>
    <w:rsid w:val="00C06182"/>
    <w:rsid w:val="00C15B58"/>
    <w:rsid w:val="00C17178"/>
    <w:rsid w:val="00C1724A"/>
    <w:rsid w:val="00C31247"/>
    <w:rsid w:val="00C41FCD"/>
    <w:rsid w:val="00C44F57"/>
    <w:rsid w:val="00C56BE5"/>
    <w:rsid w:val="00C56F0A"/>
    <w:rsid w:val="00C64227"/>
    <w:rsid w:val="00C74901"/>
    <w:rsid w:val="00C75693"/>
    <w:rsid w:val="00C8530C"/>
    <w:rsid w:val="00C919C8"/>
    <w:rsid w:val="00C93AD9"/>
    <w:rsid w:val="00CA128D"/>
    <w:rsid w:val="00CB2A1C"/>
    <w:rsid w:val="00CB525A"/>
    <w:rsid w:val="00CC40B9"/>
    <w:rsid w:val="00CD1B9A"/>
    <w:rsid w:val="00CE7D6B"/>
    <w:rsid w:val="00CF7FE3"/>
    <w:rsid w:val="00D00CAA"/>
    <w:rsid w:val="00D026BE"/>
    <w:rsid w:val="00D02838"/>
    <w:rsid w:val="00D06A99"/>
    <w:rsid w:val="00D128BB"/>
    <w:rsid w:val="00D12988"/>
    <w:rsid w:val="00D13F0D"/>
    <w:rsid w:val="00D200D9"/>
    <w:rsid w:val="00D21432"/>
    <w:rsid w:val="00D2726F"/>
    <w:rsid w:val="00D31166"/>
    <w:rsid w:val="00D45CEF"/>
    <w:rsid w:val="00D5017E"/>
    <w:rsid w:val="00D5233E"/>
    <w:rsid w:val="00D52557"/>
    <w:rsid w:val="00D53328"/>
    <w:rsid w:val="00D55052"/>
    <w:rsid w:val="00D56DF6"/>
    <w:rsid w:val="00D637D6"/>
    <w:rsid w:val="00D76F69"/>
    <w:rsid w:val="00D76FEC"/>
    <w:rsid w:val="00D87075"/>
    <w:rsid w:val="00DC03EA"/>
    <w:rsid w:val="00DC1E41"/>
    <w:rsid w:val="00DC256C"/>
    <w:rsid w:val="00DC5E58"/>
    <w:rsid w:val="00DD4B33"/>
    <w:rsid w:val="00DD5515"/>
    <w:rsid w:val="00DD5E4C"/>
    <w:rsid w:val="00DF27AB"/>
    <w:rsid w:val="00DF4D2E"/>
    <w:rsid w:val="00E06DC6"/>
    <w:rsid w:val="00E07E9D"/>
    <w:rsid w:val="00E10964"/>
    <w:rsid w:val="00E32DA3"/>
    <w:rsid w:val="00E3733F"/>
    <w:rsid w:val="00E66CE2"/>
    <w:rsid w:val="00E703A9"/>
    <w:rsid w:val="00E72DA1"/>
    <w:rsid w:val="00E747B5"/>
    <w:rsid w:val="00E74C07"/>
    <w:rsid w:val="00E74F4A"/>
    <w:rsid w:val="00E8107B"/>
    <w:rsid w:val="00E94EA6"/>
    <w:rsid w:val="00E96899"/>
    <w:rsid w:val="00EA3159"/>
    <w:rsid w:val="00EB3372"/>
    <w:rsid w:val="00EB474C"/>
    <w:rsid w:val="00EC07B7"/>
    <w:rsid w:val="00EC46E3"/>
    <w:rsid w:val="00EC70D3"/>
    <w:rsid w:val="00ED431F"/>
    <w:rsid w:val="00ED5FB9"/>
    <w:rsid w:val="00ED6B90"/>
    <w:rsid w:val="00ED7482"/>
    <w:rsid w:val="00EE0C9C"/>
    <w:rsid w:val="00EE15AA"/>
    <w:rsid w:val="00EE1E87"/>
    <w:rsid w:val="00EE31BC"/>
    <w:rsid w:val="00EE3525"/>
    <w:rsid w:val="00EE72DB"/>
    <w:rsid w:val="00EF4323"/>
    <w:rsid w:val="00F02D8A"/>
    <w:rsid w:val="00F02F6E"/>
    <w:rsid w:val="00F06216"/>
    <w:rsid w:val="00F11755"/>
    <w:rsid w:val="00F25D38"/>
    <w:rsid w:val="00F34791"/>
    <w:rsid w:val="00F44162"/>
    <w:rsid w:val="00F4538A"/>
    <w:rsid w:val="00F52F8E"/>
    <w:rsid w:val="00F6311B"/>
    <w:rsid w:val="00F66CC5"/>
    <w:rsid w:val="00F7402B"/>
    <w:rsid w:val="00F818CA"/>
    <w:rsid w:val="00F90FC0"/>
    <w:rsid w:val="00F91B7D"/>
    <w:rsid w:val="00F91D28"/>
    <w:rsid w:val="00FA5264"/>
    <w:rsid w:val="00FB1651"/>
    <w:rsid w:val="00FB33E0"/>
    <w:rsid w:val="00FB404A"/>
    <w:rsid w:val="00FB6B36"/>
    <w:rsid w:val="00FC365E"/>
    <w:rsid w:val="00FD3BBF"/>
    <w:rsid w:val="00FE4D67"/>
    <w:rsid w:val="00FF5A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7B4EE"/>
  <w15:docId w15:val="{64420C28-92B8-4EB8-B4CD-DE008140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28D"/>
    <w:pPr>
      <w:spacing w:after="0"/>
    </w:pPr>
    <w:rPr>
      <w:rFonts w:ascii="Palatino Linotype" w:eastAsia="Calibri" w:hAnsi="Palatino Linotype" w:cs="Times New Roman"/>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A74A9"/>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A74A9"/>
  </w:style>
  <w:style w:type="paragraph" w:styleId="AltBilgi">
    <w:name w:val="footer"/>
    <w:basedOn w:val="Normal"/>
    <w:link w:val="AltBilgiChar"/>
    <w:uiPriority w:val="99"/>
    <w:unhideWhenUsed/>
    <w:rsid w:val="00BA74A9"/>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A74A9"/>
  </w:style>
  <w:style w:type="paragraph" w:styleId="BalonMetni">
    <w:name w:val="Balloon Text"/>
    <w:basedOn w:val="Normal"/>
    <w:link w:val="BalonMetniChar"/>
    <w:uiPriority w:val="99"/>
    <w:semiHidden/>
    <w:unhideWhenUsed/>
    <w:rsid w:val="00BA74A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74A9"/>
    <w:rPr>
      <w:rFonts w:ascii="Tahoma" w:hAnsi="Tahoma" w:cs="Tahoma"/>
      <w:sz w:val="16"/>
      <w:szCs w:val="16"/>
    </w:rPr>
  </w:style>
  <w:style w:type="table" w:styleId="TabloKlavuzu">
    <w:name w:val="Table Grid"/>
    <w:basedOn w:val="NormalTablo"/>
    <w:uiPriority w:val="39"/>
    <w:rsid w:val="00CA1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CA128D"/>
    <w:pPr>
      <w:spacing w:line="240" w:lineRule="auto"/>
    </w:pPr>
    <w:rPr>
      <w:rFonts w:ascii="Calibri" w:hAnsi="Calibri"/>
      <w:szCs w:val="20"/>
    </w:rPr>
  </w:style>
  <w:style w:type="character" w:customStyle="1" w:styleId="DipnotMetniChar">
    <w:name w:val="Dipnot Metni Char"/>
    <w:basedOn w:val="VarsaylanParagrafYazTipi"/>
    <w:link w:val="DipnotMetni"/>
    <w:uiPriority w:val="99"/>
    <w:rsid w:val="00CA128D"/>
    <w:rPr>
      <w:rFonts w:ascii="Calibri" w:eastAsia="Calibri" w:hAnsi="Calibri" w:cs="Times New Roman"/>
      <w:sz w:val="20"/>
      <w:szCs w:val="20"/>
    </w:rPr>
  </w:style>
  <w:style w:type="character" w:styleId="DipnotBavurusu">
    <w:name w:val="footnote reference"/>
    <w:semiHidden/>
    <w:unhideWhenUsed/>
    <w:rsid w:val="000D32F3"/>
    <w:rPr>
      <w:vertAlign w:val="superscript"/>
    </w:rPr>
  </w:style>
  <w:style w:type="character" w:styleId="Kpr">
    <w:name w:val="Hyperlink"/>
    <w:uiPriority w:val="99"/>
    <w:unhideWhenUsed/>
    <w:rsid w:val="00E8107B"/>
    <w:rPr>
      <w:color w:val="0000FF"/>
      <w:u w:val="single"/>
    </w:rPr>
  </w:style>
  <w:style w:type="paragraph" w:customStyle="1" w:styleId="Stil1">
    <w:name w:val="Stil1"/>
    <w:basedOn w:val="Normal"/>
    <w:link w:val="Stil1Char"/>
    <w:qFormat/>
    <w:rsid w:val="00E8107B"/>
    <w:pPr>
      <w:spacing w:after="120" w:line="360" w:lineRule="auto"/>
      <w:ind w:firstLine="708"/>
      <w:jc w:val="both"/>
    </w:pPr>
    <w:rPr>
      <w:rFonts w:ascii="Palatino" w:hAnsi="Palatino"/>
      <w:sz w:val="22"/>
      <w:lang w:val="x-none"/>
    </w:rPr>
  </w:style>
  <w:style w:type="character" w:customStyle="1" w:styleId="Stil1Char">
    <w:name w:val="Stil1 Char"/>
    <w:link w:val="Stil1"/>
    <w:rsid w:val="00E8107B"/>
    <w:rPr>
      <w:rFonts w:ascii="Palatino" w:eastAsia="Calibri" w:hAnsi="Palatino" w:cs="Times New Roman"/>
      <w:lang w:val="x-none"/>
    </w:rPr>
  </w:style>
  <w:style w:type="paragraph" w:customStyle="1" w:styleId="Stil3-altbaslk">
    <w:name w:val="Stil3-altbaslık"/>
    <w:basedOn w:val="Normal"/>
    <w:link w:val="Stil3-altbaslkChar"/>
    <w:qFormat/>
    <w:rsid w:val="00E8107B"/>
    <w:pPr>
      <w:keepNext/>
      <w:spacing w:after="120"/>
      <w:ind w:firstLine="706"/>
      <w:jc w:val="both"/>
    </w:pPr>
    <w:rPr>
      <w:rFonts w:ascii="Palatino" w:hAnsi="Palatino"/>
      <w:i/>
      <w:sz w:val="22"/>
      <w:lang w:val="x-none"/>
    </w:rPr>
  </w:style>
  <w:style w:type="character" w:customStyle="1" w:styleId="Stil3-altbaslkChar">
    <w:name w:val="Stil3-altbaslık Char"/>
    <w:link w:val="Stil3-altbaslk"/>
    <w:rsid w:val="00E8107B"/>
    <w:rPr>
      <w:rFonts w:ascii="Palatino" w:eastAsia="Calibri" w:hAnsi="Palatino" w:cs="Times New Roman"/>
      <w:i/>
      <w:lang w:val="x-none"/>
    </w:rPr>
  </w:style>
  <w:style w:type="paragraph" w:customStyle="1" w:styleId="tablo-baslik">
    <w:name w:val="tablo-baslik"/>
    <w:basedOn w:val="ResimYazs"/>
    <w:qFormat/>
    <w:rsid w:val="00E8107B"/>
    <w:pPr>
      <w:keepNext/>
      <w:spacing w:before="60" w:after="120"/>
      <w:ind w:firstLine="706"/>
    </w:pPr>
    <w:rPr>
      <w:rFonts w:ascii="Palatino" w:hAnsi="Palatino"/>
      <w:b w:val="0"/>
      <w:color w:val="000000"/>
      <w:sz w:val="20"/>
      <w:szCs w:val="20"/>
      <w:lang w:val="x-none"/>
    </w:rPr>
  </w:style>
  <w:style w:type="paragraph" w:customStyle="1" w:styleId="tablo-metin">
    <w:name w:val="tablo-metin"/>
    <w:basedOn w:val="Normal"/>
    <w:link w:val="tablo-metinChar1"/>
    <w:qFormat/>
    <w:rsid w:val="00E8107B"/>
    <w:pPr>
      <w:spacing w:line="240" w:lineRule="auto"/>
    </w:pPr>
    <w:rPr>
      <w:rFonts w:ascii="Palatino" w:hAnsi="Palatino"/>
      <w:bCs/>
      <w:noProof/>
      <w:sz w:val="24"/>
      <w:lang w:val="x-none"/>
    </w:rPr>
  </w:style>
  <w:style w:type="paragraph" w:customStyle="1" w:styleId="tablo-degerler">
    <w:name w:val="tablo-degerler"/>
    <w:basedOn w:val="Normal"/>
    <w:link w:val="tablo-degerlerChar"/>
    <w:qFormat/>
    <w:rsid w:val="00E8107B"/>
    <w:pPr>
      <w:spacing w:line="240" w:lineRule="auto"/>
      <w:jc w:val="both"/>
    </w:pPr>
    <w:rPr>
      <w:rFonts w:ascii="Palatino" w:hAnsi="Palatino"/>
      <w:bCs/>
      <w:noProof/>
      <w:sz w:val="24"/>
      <w:lang w:val="x-none"/>
    </w:rPr>
  </w:style>
  <w:style w:type="character" w:customStyle="1" w:styleId="tablo-degerlerChar">
    <w:name w:val="tablo-degerler Char"/>
    <w:link w:val="tablo-degerler"/>
    <w:rsid w:val="00E8107B"/>
    <w:rPr>
      <w:rFonts w:ascii="Palatino" w:eastAsia="Calibri" w:hAnsi="Palatino" w:cs="Times New Roman"/>
      <w:bCs/>
      <w:noProof/>
      <w:sz w:val="24"/>
      <w:lang w:val="x-none"/>
    </w:rPr>
  </w:style>
  <w:style w:type="paragraph" w:customStyle="1" w:styleId="tablo-bicim">
    <w:name w:val="tablo-bicim"/>
    <w:basedOn w:val="tablo-metin"/>
    <w:qFormat/>
    <w:rsid w:val="00E8107B"/>
  </w:style>
  <w:style w:type="character" w:customStyle="1" w:styleId="tablo-metinChar1">
    <w:name w:val="tablo-metin Char1"/>
    <w:link w:val="tablo-metin"/>
    <w:rsid w:val="00E8107B"/>
    <w:rPr>
      <w:rFonts w:ascii="Palatino" w:eastAsia="Calibri" w:hAnsi="Palatino" w:cs="Times New Roman"/>
      <w:bCs/>
      <w:noProof/>
      <w:sz w:val="24"/>
      <w:lang w:val="x-none"/>
    </w:rPr>
  </w:style>
  <w:style w:type="paragraph" w:customStyle="1" w:styleId="sekil">
    <w:name w:val="sekil"/>
    <w:basedOn w:val="Normal"/>
    <w:link w:val="sekilChar"/>
    <w:qFormat/>
    <w:rsid w:val="00E8107B"/>
    <w:pPr>
      <w:spacing w:before="60" w:after="60" w:line="240" w:lineRule="auto"/>
      <w:ind w:left="567"/>
      <w:jc w:val="center"/>
    </w:pPr>
    <w:rPr>
      <w:rFonts w:ascii="Palatino" w:hAnsi="Palatino"/>
      <w:b/>
      <w:bCs/>
      <w:color w:val="000000"/>
      <w:szCs w:val="20"/>
      <w:lang w:val="x-none"/>
    </w:rPr>
  </w:style>
  <w:style w:type="character" w:customStyle="1" w:styleId="sekilChar">
    <w:name w:val="sekil Char"/>
    <w:link w:val="sekil"/>
    <w:rsid w:val="00E8107B"/>
    <w:rPr>
      <w:rFonts w:ascii="Palatino" w:eastAsia="Calibri" w:hAnsi="Palatino" w:cs="Times New Roman"/>
      <w:b/>
      <w:bCs/>
      <w:color w:val="000000"/>
      <w:sz w:val="20"/>
      <w:szCs w:val="20"/>
      <w:lang w:val="x-none"/>
    </w:rPr>
  </w:style>
  <w:style w:type="paragraph" w:customStyle="1" w:styleId="sekil-resim">
    <w:name w:val="sekil-resim"/>
    <w:basedOn w:val="Normal"/>
    <w:link w:val="sekil-resimChar"/>
    <w:qFormat/>
    <w:rsid w:val="00E8107B"/>
    <w:pPr>
      <w:spacing w:before="60" w:after="60" w:line="240" w:lineRule="auto"/>
      <w:ind w:left="567"/>
      <w:jc w:val="center"/>
    </w:pPr>
    <w:rPr>
      <w:rFonts w:ascii="Palatino" w:hAnsi="Palatino"/>
      <w:noProof/>
      <w:sz w:val="24"/>
      <w:lang w:val="x-none" w:eastAsia="x-none"/>
    </w:rPr>
  </w:style>
  <w:style w:type="paragraph" w:customStyle="1" w:styleId="baslik-orta">
    <w:name w:val="baslik-orta"/>
    <w:basedOn w:val="Normal"/>
    <w:link w:val="baslik-ortaChar"/>
    <w:qFormat/>
    <w:rsid w:val="00E8107B"/>
    <w:pPr>
      <w:keepNext/>
      <w:spacing w:before="240" w:after="120"/>
      <w:jc w:val="center"/>
    </w:pPr>
    <w:rPr>
      <w:rFonts w:ascii="Palatino" w:hAnsi="Palatino"/>
      <w:b/>
      <w:sz w:val="24"/>
      <w:szCs w:val="24"/>
      <w:lang w:val="x-none"/>
    </w:rPr>
  </w:style>
  <w:style w:type="character" w:customStyle="1" w:styleId="sekil-resimChar">
    <w:name w:val="sekil-resim Char"/>
    <w:link w:val="sekil-resim"/>
    <w:rsid w:val="00E8107B"/>
    <w:rPr>
      <w:rFonts w:ascii="Palatino" w:eastAsia="Calibri" w:hAnsi="Palatino" w:cs="Times New Roman"/>
      <w:noProof/>
      <w:sz w:val="24"/>
      <w:lang w:val="x-none" w:eastAsia="x-none"/>
    </w:rPr>
  </w:style>
  <w:style w:type="character" w:customStyle="1" w:styleId="baslik-ortaChar">
    <w:name w:val="baslik-orta Char"/>
    <w:link w:val="baslik-orta"/>
    <w:rsid w:val="00E8107B"/>
    <w:rPr>
      <w:rFonts w:ascii="Palatino" w:eastAsia="Calibri" w:hAnsi="Palatino" w:cs="Times New Roman"/>
      <w:b/>
      <w:sz w:val="24"/>
      <w:szCs w:val="24"/>
      <w:lang w:val="x-none"/>
    </w:rPr>
  </w:style>
  <w:style w:type="paragraph" w:customStyle="1" w:styleId="03KaynakcaTR">
    <w:name w:val="03_Kaynakca_TR"/>
    <w:basedOn w:val="Normal"/>
    <w:link w:val="03KaynakcaTRCharChar"/>
    <w:rsid w:val="00E8107B"/>
    <w:pPr>
      <w:spacing w:before="60" w:after="60"/>
      <w:ind w:left="562" w:hanging="562"/>
      <w:jc w:val="both"/>
    </w:pPr>
    <w:rPr>
      <w:rFonts w:eastAsia="Times New Roman"/>
      <w:szCs w:val="20"/>
      <w:lang w:val="x-none" w:eastAsia="x-none"/>
    </w:rPr>
  </w:style>
  <w:style w:type="character" w:customStyle="1" w:styleId="03KaynakcaTRCharChar">
    <w:name w:val="03_Kaynakca_TR Char Char"/>
    <w:link w:val="03KaynakcaTR"/>
    <w:rsid w:val="00E8107B"/>
    <w:rPr>
      <w:rFonts w:ascii="Palatino Linotype" w:eastAsia="Times New Roman" w:hAnsi="Palatino Linotype" w:cs="Times New Roman"/>
      <w:sz w:val="20"/>
      <w:szCs w:val="20"/>
      <w:lang w:val="x-none" w:eastAsia="x-none"/>
    </w:rPr>
  </w:style>
  <w:style w:type="paragraph" w:customStyle="1" w:styleId="03KaynakcaEng">
    <w:name w:val="03_Kaynakca_Eng"/>
    <w:basedOn w:val="03KaynakcaTR"/>
    <w:rsid w:val="00E8107B"/>
    <w:rPr>
      <w:lang w:val="en-US"/>
    </w:rPr>
  </w:style>
  <w:style w:type="paragraph" w:styleId="ResimYazs">
    <w:name w:val="caption"/>
    <w:basedOn w:val="Normal"/>
    <w:next w:val="Normal"/>
    <w:uiPriority w:val="35"/>
    <w:semiHidden/>
    <w:unhideWhenUsed/>
    <w:qFormat/>
    <w:rsid w:val="00E8107B"/>
    <w:pPr>
      <w:spacing w:after="200" w:line="240" w:lineRule="auto"/>
    </w:pPr>
    <w:rPr>
      <w:b/>
      <w:bCs/>
      <w:color w:val="4F81BD" w:themeColor="accent1"/>
      <w:sz w:val="18"/>
      <w:szCs w:val="18"/>
    </w:rPr>
  </w:style>
  <w:style w:type="paragraph" w:styleId="ListeParagraf">
    <w:name w:val="List Paragraph"/>
    <w:basedOn w:val="Normal"/>
    <w:uiPriority w:val="34"/>
    <w:qFormat/>
    <w:rsid w:val="0016588B"/>
    <w:pPr>
      <w:ind w:left="720"/>
      <w:contextualSpacing/>
    </w:pPr>
  </w:style>
  <w:style w:type="paragraph" w:customStyle="1" w:styleId="metin">
    <w:name w:val="metin"/>
    <w:basedOn w:val="Normal"/>
    <w:rsid w:val="00E66CE2"/>
    <w:pPr>
      <w:tabs>
        <w:tab w:val="left" w:pos="9072"/>
      </w:tabs>
      <w:suppressAutoHyphens/>
      <w:spacing w:before="120" w:line="240" w:lineRule="auto"/>
      <w:jc w:val="both"/>
    </w:pPr>
    <w:rPr>
      <w:rFonts w:ascii="Times New Roman" w:eastAsia="Times New Roman" w:hAnsi="Times New Roman" w:cs="Calibri"/>
      <w:szCs w:val="20"/>
      <w:lang w:eastAsia="ar-SA"/>
    </w:rPr>
  </w:style>
  <w:style w:type="paragraph" w:customStyle="1" w:styleId="Tablo">
    <w:name w:val="Tablo"/>
    <w:basedOn w:val="Normal"/>
    <w:next w:val="Normal"/>
    <w:qFormat/>
    <w:rsid w:val="005A68CE"/>
    <w:pPr>
      <w:framePr w:hSpace="141" w:wrap="around" w:vAnchor="text" w:hAnchor="margin" w:xAlign="center" w:y="162"/>
      <w:spacing w:line="240" w:lineRule="auto"/>
      <w:jc w:val="both"/>
    </w:pPr>
    <w:rPr>
      <w:rFonts w:ascii="Times New Roman" w:hAnsi="Times New Roman"/>
      <w:bCs/>
      <w:noProof/>
      <w:sz w:val="24"/>
    </w:rPr>
  </w:style>
  <w:style w:type="paragraph" w:customStyle="1" w:styleId="JUCSParagraphFirst">
    <w:name w:val="JUCS Paragraph First"/>
    <w:basedOn w:val="Normal"/>
    <w:rsid w:val="00B15E97"/>
    <w:pPr>
      <w:autoSpaceDE w:val="0"/>
      <w:autoSpaceDN w:val="0"/>
      <w:adjustRightInd w:val="0"/>
      <w:spacing w:line="240" w:lineRule="auto"/>
      <w:jc w:val="both"/>
    </w:pPr>
    <w:rPr>
      <w:rFonts w:ascii="Times New Roman" w:eastAsia="Times New Roman" w:hAnsi="Times New Roman"/>
      <w:szCs w:val="20"/>
      <w:lang w:val="en-GB" w:eastAsia="de-DE"/>
    </w:rPr>
  </w:style>
  <w:style w:type="character" w:customStyle="1" w:styleId="shorttext">
    <w:name w:val="short_text"/>
    <w:basedOn w:val="VarsaylanParagrafYazTipi"/>
    <w:rsid w:val="00B15E97"/>
  </w:style>
  <w:style w:type="character" w:customStyle="1" w:styleId="AklamaMetniChar">
    <w:name w:val="Açıklama Metni Char"/>
    <w:uiPriority w:val="99"/>
    <w:semiHidden/>
    <w:rsid w:val="00FA5264"/>
    <w:rPr>
      <w:color w:val="000000"/>
      <w:sz w:val="20"/>
      <w:szCs w:val="20"/>
    </w:rPr>
  </w:style>
  <w:style w:type="character" w:styleId="zmlenmeyenBahsetme">
    <w:name w:val="Unresolved Mention"/>
    <w:basedOn w:val="VarsaylanParagrafYazTipi"/>
    <w:uiPriority w:val="99"/>
    <w:semiHidden/>
    <w:unhideWhenUsed/>
    <w:rsid w:val="0030476E"/>
    <w:rPr>
      <w:color w:val="605E5C"/>
      <w:shd w:val="clear" w:color="auto" w:fill="E1DFDD"/>
    </w:rPr>
  </w:style>
  <w:style w:type="paragraph" w:customStyle="1" w:styleId="ElsParagraph">
    <w:name w:val="Els_Paragraph"/>
    <w:rsid w:val="00341744"/>
    <w:pPr>
      <w:spacing w:after="120" w:line="220" w:lineRule="exact"/>
      <w:ind w:firstLine="230"/>
      <w:jc w:val="both"/>
    </w:pPr>
    <w:rPr>
      <w:rFonts w:ascii="Times New Roman" w:eastAsia="Times New Roman" w:hAnsi="Times New Roman" w:cs="Times New Roman"/>
      <w:sz w:val="19"/>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4305">
      <w:bodyDiv w:val="1"/>
      <w:marLeft w:val="0"/>
      <w:marRight w:val="0"/>
      <w:marTop w:val="0"/>
      <w:marBottom w:val="0"/>
      <w:divBdr>
        <w:top w:val="none" w:sz="0" w:space="0" w:color="auto"/>
        <w:left w:val="none" w:sz="0" w:space="0" w:color="auto"/>
        <w:bottom w:val="none" w:sz="0" w:space="0" w:color="auto"/>
        <w:right w:val="none" w:sz="0" w:space="0" w:color="auto"/>
      </w:divBdr>
    </w:div>
    <w:div w:id="684673791">
      <w:bodyDiv w:val="1"/>
      <w:marLeft w:val="0"/>
      <w:marRight w:val="0"/>
      <w:marTop w:val="0"/>
      <w:marBottom w:val="0"/>
      <w:divBdr>
        <w:top w:val="none" w:sz="0" w:space="0" w:color="auto"/>
        <w:left w:val="none" w:sz="0" w:space="0" w:color="auto"/>
        <w:bottom w:val="none" w:sz="0" w:space="0" w:color="auto"/>
        <w:right w:val="none" w:sz="0" w:space="0" w:color="auto"/>
      </w:divBdr>
    </w:div>
    <w:div w:id="709954990">
      <w:bodyDiv w:val="1"/>
      <w:marLeft w:val="0"/>
      <w:marRight w:val="0"/>
      <w:marTop w:val="0"/>
      <w:marBottom w:val="0"/>
      <w:divBdr>
        <w:top w:val="none" w:sz="0" w:space="0" w:color="auto"/>
        <w:left w:val="none" w:sz="0" w:space="0" w:color="auto"/>
        <w:bottom w:val="none" w:sz="0" w:space="0" w:color="auto"/>
        <w:right w:val="none" w:sz="0" w:space="0" w:color="auto"/>
      </w:divBdr>
    </w:div>
    <w:div w:id="849291889">
      <w:bodyDiv w:val="1"/>
      <w:marLeft w:val="0"/>
      <w:marRight w:val="0"/>
      <w:marTop w:val="0"/>
      <w:marBottom w:val="0"/>
      <w:divBdr>
        <w:top w:val="none" w:sz="0" w:space="0" w:color="auto"/>
        <w:left w:val="none" w:sz="0" w:space="0" w:color="auto"/>
        <w:bottom w:val="none" w:sz="0" w:space="0" w:color="auto"/>
        <w:right w:val="none" w:sz="0" w:space="0" w:color="auto"/>
      </w:divBdr>
    </w:div>
    <w:div w:id="1564103974">
      <w:bodyDiv w:val="1"/>
      <w:marLeft w:val="0"/>
      <w:marRight w:val="0"/>
      <w:marTop w:val="0"/>
      <w:marBottom w:val="0"/>
      <w:divBdr>
        <w:top w:val="none" w:sz="0" w:space="0" w:color="auto"/>
        <w:left w:val="none" w:sz="0" w:space="0" w:color="auto"/>
        <w:bottom w:val="none" w:sz="0" w:space="0" w:color="auto"/>
        <w:right w:val="none" w:sz="0" w:space="0" w:color="auto"/>
      </w:divBdr>
    </w:div>
    <w:div w:id="203989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chart" Target="charts/chart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103/PhysRevD.100.073014" TargetMode="External"/><Relationship Id="rId7" Type="http://schemas.openxmlformats.org/officeDocument/2006/relationships/endnotes" Target="endnotes.xml"/><Relationship Id="rId12" Type="http://schemas.openxmlformats.org/officeDocument/2006/relationships/hyperlink" Target="https://orcid.org/0000-0003-1993-4404" TargetMode="External"/><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doi.org/10.1007/s11162-009-9155-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5770-808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7282/T3571G5G" TargetMode="External"/><Relationship Id="rId28" Type="http://schemas.openxmlformats.org/officeDocument/2006/relationships/fontTable" Target="fontTable.xml"/><Relationship Id="rId10" Type="http://schemas.openxmlformats.org/officeDocument/2006/relationships/hyperlink" Target="https://optimumscience.org" TargetMode="External"/><Relationship Id="rId19" Type="http://schemas.openxmlformats.org/officeDocument/2006/relationships/hyperlink" Target="https://doi.org/10.1037/0000165-0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doi.org/10.1007/s10639-022-11496-5"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xxxxx.yyyy@w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etin%20ORBAY\Desktop\IJATE\IJATE.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Sayfa3!$J$2</c:f>
              <c:strCache>
                <c:ptCount val="1"/>
                <c:pt idx="0">
                  <c:v>Average Number of Cited References</c:v>
                </c:pt>
              </c:strCache>
            </c:strRef>
          </c:tx>
          <c:spPr>
            <a:ln w="28575" cap="rnd">
              <a:solidFill>
                <a:schemeClr val="accent1"/>
              </a:solidFill>
              <a:round/>
            </a:ln>
            <a:effectLst/>
          </c:spPr>
          <c:marker>
            <c:symbol val="none"/>
          </c:marker>
          <c:trendline>
            <c:spPr>
              <a:ln w="19050" cap="rnd">
                <a:solidFill>
                  <a:srgbClr val="FF0000"/>
                </a:solidFill>
                <a:prstDash val="sysDot"/>
              </a:ln>
              <a:effectLst/>
            </c:spPr>
            <c:trendlineType val="linear"/>
            <c:dispRSqr val="1"/>
            <c:dispEq val="0"/>
            <c:trendlineLbl>
              <c:layout>
                <c:manualLayout>
                  <c:x val="1.1644658003495666E-2"/>
                  <c:y val="0.1021026082677165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trendlineLbl>
          </c:trendline>
          <c:cat>
            <c:numRef>
              <c:f>Sayfa3!$I$3:$I$10</c:f>
              <c:numCache>
                <c:formatCode>General</c:formatCode>
                <c:ptCount val="8"/>
                <c:pt idx="0">
                  <c:v>2014</c:v>
                </c:pt>
                <c:pt idx="1">
                  <c:v>2015</c:v>
                </c:pt>
                <c:pt idx="2">
                  <c:v>2016</c:v>
                </c:pt>
                <c:pt idx="3">
                  <c:v>2017</c:v>
                </c:pt>
                <c:pt idx="4">
                  <c:v>2018</c:v>
                </c:pt>
                <c:pt idx="5">
                  <c:v>2019</c:v>
                </c:pt>
                <c:pt idx="6">
                  <c:v>2020</c:v>
                </c:pt>
                <c:pt idx="7">
                  <c:v>2021</c:v>
                </c:pt>
              </c:numCache>
            </c:numRef>
          </c:cat>
          <c:val>
            <c:numRef>
              <c:f>Sayfa3!$J$3:$J$10</c:f>
              <c:numCache>
                <c:formatCode>General</c:formatCode>
                <c:ptCount val="8"/>
                <c:pt idx="0">
                  <c:v>23.33</c:v>
                </c:pt>
                <c:pt idx="1">
                  <c:v>25.75</c:v>
                </c:pt>
                <c:pt idx="2">
                  <c:v>33</c:v>
                </c:pt>
                <c:pt idx="3">
                  <c:v>44.07</c:v>
                </c:pt>
                <c:pt idx="4">
                  <c:v>42.56</c:v>
                </c:pt>
                <c:pt idx="5">
                  <c:v>40.1</c:v>
                </c:pt>
                <c:pt idx="6">
                  <c:v>53.46</c:v>
                </c:pt>
                <c:pt idx="7">
                  <c:v>46.26</c:v>
                </c:pt>
              </c:numCache>
            </c:numRef>
          </c:val>
          <c:smooth val="0"/>
          <c:extLst>
            <c:ext xmlns:c16="http://schemas.microsoft.com/office/drawing/2014/chart" uri="{C3380CC4-5D6E-409C-BE32-E72D297353CC}">
              <c16:uniqueId val="{00000001-2DEA-4B22-B508-58C06D5549E9}"/>
            </c:ext>
          </c:extLst>
        </c:ser>
        <c:dLbls>
          <c:showLegendKey val="0"/>
          <c:showVal val="0"/>
          <c:showCatName val="0"/>
          <c:showSerName val="0"/>
          <c:showPercent val="0"/>
          <c:showBubbleSize val="0"/>
        </c:dLbls>
        <c:smooth val="0"/>
        <c:axId val="1403682656"/>
        <c:axId val="1403696800"/>
      </c:lineChart>
      <c:catAx>
        <c:axId val="1403682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tr-TR" b="1">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403696800"/>
        <c:crosses val="autoZero"/>
        <c:auto val="1"/>
        <c:lblAlgn val="ctr"/>
        <c:lblOffset val="100"/>
        <c:noMultiLvlLbl val="0"/>
      </c:catAx>
      <c:valAx>
        <c:axId val="1403696800"/>
        <c:scaling>
          <c:orientation val="minMax"/>
        </c:scaling>
        <c:delete val="0"/>
        <c:axPos val="l"/>
        <c:majorGridlines>
          <c:spPr>
            <a:ln w="9525" cap="flat" cmpd="sng" algn="ctr">
              <a:solidFill>
                <a:schemeClr val="tx1">
                  <a:lumMod val="15000"/>
                  <a:lumOff val="85000"/>
                </a:schemeClr>
              </a:solidFill>
              <a:prstDash val="sysDot"/>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tr-TR" b="1">
                    <a:latin typeface="Times New Roman" panose="02020603050405020304" pitchFamily="18" charset="0"/>
                    <a:cs typeface="Times New Roman" panose="02020603050405020304" pitchFamily="18" charset="0"/>
                  </a:rPr>
                  <a:t>Avarage Number of Cited Referances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4036826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6B68A-B0E5-4B55-BF58-A23AB7B5F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1288</Words>
  <Characters>7348</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Boss</cp:lastModifiedBy>
  <cp:revision>9</cp:revision>
  <cp:lastPrinted>2023-11-13T10:39:00Z</cp:lastPrinted>
  <dcterms:created xsi:type="dcterms:W3CDTF">2023-11-13T10:39:00Z</dcterms:created>
  <dcterms:modified xsi:type="dcterms:W3CDTF">2023-11-13T15:40:00Z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3ae18ebcf1c141b0ba45929fdd3122d3585d1408fbf58bc23c3b05a3feeb7d1f</vt:lpwstr>
  </property>
</Properties>
</file>